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horzAnchor="margin" w:tblpY="-202"/>
        <w:tblW w:w="499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64"/>
        <w:gridCol w:w="5238"/>
        <w:gridCol w:w="5153"/>
      </w:tblGrid>
      <w:tr w:rsidR="004A26C1" w:rsidRPr="00531491" w:rsidTr="004A26C1">
        <w:tc>
          <w:tcPr>
            <w:tcW w:w="1572" w:type="pct"/>
            <w:tcBorders>
              <w:top w:val="single" w:sz="4" w:space="0" w:color="auto"/>
              <w:left w:val="single" w:sz="4" w:space="0" w:color="auto"/>
              <w:bottom w:val="single" w:sz="4" w:space="0" w:color="auto"/>
              <w:right w:val="single" w:sz="4" w:space="0" w:color="auto"/>
            </w:tcBorders>
          </w:tcPr>
          <w:p w:rsidR="004A26C1" w:rsidRPr="004A26C1" w:rsidRDefault="004A26C1" w:rsidP="004A26C1">
            <w:pPr>
              <w:tabs>
                <w:tab w:val="left" w:pos="9288"/>
              </w:tabs>
              <w:spacing w:before="100" w:beforeAutospacing="1" w:after="100" w:afterAutospacing="1" w:line="240" w:lineRule="auto"/>
              <w:jc w:val="center"/>
              <w:rPr>
                <w:rFonts w:ascii="Times New Roman" w:hAnsi="Times New Roman"/>
                <w:sz w:val="24"/>
                <w:szCs w:val="24"/>
              </w:rPr>
            </w:pPr>
            <w:r w:rsidRPr="004A26C1">
              <w:rPr>
                <w:rFonts w:ascii="Times New Roman" w:hAnsi="Times New Roman"/>
                <w:b/>
                <w:sz w:val="24"/>
                <w:szCs w:val="24"/>
              </w:rPr>
              <w:t xml:space="preserve">Рассмотрено и обсуждено на заседании   </w:t>
            </w:r>
            <w:r w:rsidRPr="004A26C1">
              <w:rPr>
                <w:rFonts w:ascii="Times New Roman" w:hAnsi="Times New Roman"/>
                <w:sz w:val="24"/>
                <w:szCs w:val="24"/>
              </w:rPr>
              <w:t xml:space="preserve">ШМО учителей </w:t>
            </w:r>
            <w:proofErr w:type="gramStart"/>
            <w:r w:rsidRPr="004A26C1">
              <w:rPr>
                <w:rFonts w:ascii="Times New Roman" w:hAnsi="Times New Roman"/>
                <w:sz w:val="24"/>
                <w:szCs w:val="24"/>
              </w:rPr>
              <w:t>гуманита</w:t>
            </w:r>
            <w:r w:rsidR="00751529">
              <w:rPr>
                <w:rFonts w:ascii="Times New Roman" w:hAnsi="Times New Roman"/>
                <w:sz w:val="24"/>
                <w:szCs w:val="24"/>
              </w:rPr>
              <w:t>р</w:t>
            </w:r>
            <w:r w:rsidR="00A8424A">
              <w:rPr>
                <w:rFonts w:ascii="Times New Roman" w:hAnsi="Times New Roman"/>
                <w:sz w:val="24"/>
                <w:szCs w:val="24"/>
              </w:rPr>
              <w:t>ного  цикла</w:t>
            </w:r>
            <w:proofErr w:type="gramEnd"/>
            <w:r w:rsidR="00A8424A">
              <w:rPr>
                <w:rFonts w:ascii="Times New Roman" w:hAnsi="Times New Roman"/>
                <w:sz w:val="24"/>
                <w:szCs w:val="24"/>
              </w:rPr>
              <w:t>. Протокол № 1 от «15</w:t>
            </w:r>
            <w:r w:rsidR="009F6BD8">
              <w:rPr>
                <w:rFonts w:ascii="Times New Roman" w:hAnsi="Times New Roman"/>
                <w:sz w:val="24"/>
                <w:szCs w:val="24"/>
              </w:rPr>
              <w:t>» августа 2019</w:t>
            </w:r>
            <w:r w:rsidRPr="004A26C1">
              <w:rPr>
                <w:rFonts w:ascii="Times New Roman" w:hAnsi="Times New Roman"/>
                <w:sz w:val="24"/>
                <w:szCs w:val="24"/>
              </w:rPr>
              <w:t xml:space="preserve"> г Руководитель ШМО:</w:t>
            </w:r>
          </w:p>
          <w:p w:rsidR="004A26C1" w:rsidRPr="004A26C1" w:rsidRDefault="00A8424A" w:rsidP="004A26C1">
            <w:pPr>
              <w:tabs>
                <w:tab w:val="left" w:pos="9288"/>
              </w:tabs>
              <w:spacing w:after="0" w:line="240" w:lineRule="auto"/>
              <w:jc w:val="center"/>
              <w:rPr>
                <w:rFonts w:ascii="Times New Roman" w:hAnsi="Times New Roman"/>
                <w:sz w:val="24"/>
                <w:szCs w:val="24"/>
              </w:rPr>
            </w:pPr>
            <w:r>
              <w:rPr>
                <w:rFonts w:ascii="Times New Roman" w:hAnsi="Times New Roman"/>
                <w:sz w:val="24"/>
                <w:szCs w:val="24"/>
              </w:rPr>
              <w:t xml:space="preserve">___________   </w:t>
            </w:r>
            <w:proofErr w:type="spellStart"/>
            <w:r>
              <w:rPr>
                <w:rFonts w:ascii="Times New Roman" w:hAnsi="Times New Roman"/>
                <w:sz w:val="24"/>
                <w:szCs w:val="24"/>
              </w:rPr>
              <w:t>Фасхетдинова</w:t>
            </w:r>
            <w:proofErr w:type="spellEnd"/>
            <w:r>
              <w:rPr>
                <w:rFonts w:ascii="Times New Roman" w:hAnsi="Times New Roman"/>
                <w:sz w:val="24"/>
                <w:szCs w:val="24"/>
              </w:rPr>
              <w:t xml:space="preserve"> Л.М</w:t>
            </w:r>
            <w:r w:rsidR="004A26C1" w:rsidRPr="004A26C1">
              <w:rPr>
                <w:rFonts w:ascii="Times New Roman" w:hAnsi="Times New Roman"/>
                <w:sz w:val="24"/>
                <w:szCs w:val="24"/>
              </w:rPr>
              <w:t>.</w:t>
            </w:r>
          </w:p>
        </w:tc>
        <w:tc>
          <w:tcPr>
            <w:tcW w:w="1728" w:type="pct"/>
            <w:tcBorders>
              <w:top w:val="single" w:sz="4" w:space="0" w:color="auto"/>
              <w:left w:val="single" w:sz="4" w:space="0" w:color="auto"/>
              <w:bottom w:val="single" w:sz="4" w:space="0" w:color="auto"/>
              <w:right w:val="single" w:sz="4" w:space="0" w:color="auto"/>
            </w:tcBorders>
          </w:tcPr>
          <w:p w:rsidR="004A26C1" w:rsidRPr="004A26C1" w:rsidRDefault="004A26C1" w:rsidP="00A8424A">
            <w:pPr>
              <w:tabs>
                <w:tab w:val="left" w:pos="9288"/>
              </w:tabs>
              <w:spacing w:after="0" w:line="360" w:lineRule="auto"/>
              <w:jc w:val="center"/>
              <w:rPr>
                <w:rFonts w:ascii="Times New Roman" w:hAnsi="Times New Roman"/>
                <w:sz w:val="24"/>
                <w:szCs w:val="24"/>
              </w:rPr>
            </w:pPr>
          </w:p>
        </w:tc>
        <w:tc>
          <w:tcPr>
            <w:tcW w:w="1700" w:type="pct"/>
            <w:tcBorders>
              <w:top w:val="single" w:sz="4" w:space="0" w:color="auto"/>
              <w:left w:val="single" w:sz="4" w:space="0" w:color="auto"/>
              <w:bottom w:val="single" w:sz="4" w:space="0" w:color="auto"/>
              <w:right w:val="single" w:sz="4" w:space="0" w:color="auto"/>
            </w:tcBorders>
          </w:tcPr>
          <w:p w:rsidR="004A26C1" w:rsidRPr="004A26C1" w:rsidRDefault="004A26C1" w:rsidP="004A26C1">
            <w:pPr>
              <w:tabs>
                <w:tab w:val="left" w:pos="9288"/>
              </w:tabs>
              <w:spacing w:after="0" w:line="240" w:lineRule="auto"/>
              <w:jc w:val="center"/>
              <w:rPr>
                <w:rFonts w:ascii="Times New Roman" w:hAnsi="Times New Roman"/>
                <w:b/>
                <w:sz w:val="24"/>
                <w:szCs w:val="24"/>
              </w:rPr>
            </w:pPr>
            <w:r w:rsidRPr="004A26C1">
              <w:rPr>
                <w:rFonts w:ascii="Times New Roman" w:hAnsi="Times New Roman"/>
                <w:b/>
                <w:sz w:val="24"/>
                <w:szCs w:val="24"/>
              </w:rPr>
              <w:t>Утверждено</w:t>
            </w:r>
          </w:p>
          <w:p w:rsidR="004A26C1" w:rsidRPr="004A26C1" w:rsidRDefault="004A26C1" w:rsidP="004A26C1">
            <w:pPr>
              <w:tabs>
                <w:tab w:val="left" w:pos="9288"/>
              </w:tabs>
              <w:spacing w:after="0" w:line="240" w:lineRule="auto"/>
              <w:jc w:val="center"/>
              <w:rPr>
                <w:rFonts w:ascii="Times New Roman" w:hAnsi="Times New Roman"/>
                <w:sz w:val="24"/>
                <w:szCs w:val="24"/>
              </w:rPr>
            </w:pPr>
            <w:r w:rsidRPr="004A26C1">
              <w:rPr>
                <w:rFonts w:ascii="Times New Roman" w:hAnsi="Times New Roman"/>
                <w:sz w:val="24"/>
                <w:szCs w:val="24"/>
              </w:rPr>
              <w:t>Дирек</w:t>
            </w:r>
            <w:r w:rsidR="00A8424A">
              <w:rPr>
                <w:rFonts w:ascii="Times New Roman" w:hAnsi="Times New Roman"/>
                <w:sz w:val="24"/>
                <w:szCs w:val="24"/>
              </w:rPr>
              <w:t>тор МБОУ «</w:t>
            </w:r>
            <w:proofErr w:type="spellStart"/>
            <w:r w:rsidR="00A8424A">
              <w:rPr>
                <w:rFonts w:ascii="Times New Roman" w:hAnsi="Times New Roman"/>
                <w:sz w:val="24"/>
                <w:szCs w:val="24"/>
              </w:rPr>
              <w:t>Кутлушкинская</w:t>
            </w:r>
            <w:proofErr w:type="spellEnd"/>
            <w:r w:rsidR="00A8424A">
              <w:rPr>
                <w:rFonts w:ascii="Times New Roman" w:hAnsi="Times New Roman"/>
                <w:sz w:val="24"/>
                <w:szCs w:val="24"/>
              </w:rPr>
              <w:t xml:space="preserve"> О</w:t>
            </w:r>
            <w:r w:rsidRPr="004A26C1">
              <w:rPr>
                <w:rFonts w:ascii="Times New Roman" w:hAnsi="Times New Roman"/>
                <w:sz w:val="24"/>
                <w:szCs w:val="24"/>
              </w:rPr>
              <w:t>ОШ»</w:t>
            </w:r>
          </w:p>
          <w:p w:rsidR="004A26C1" w:rsidRPr="004A26C1" w:rsidRDefault="004A26C1" w:rsidP="004A26C1">
            <w:pPr>
              <w:tabs>
                <w:tab w:val="left" w:pos="9288"/>
              </w:tabs>
              <w:spacing w:after="0" w:line="240" w:lineRule="auto"/>
              <w:jc w:val="center"/>
              <w:rPr>
                <w:rFonts w:ascii="Times New Roman" w:hAnsi="Times New Roman"/>
                <w:sz w:val="24"/>
                <w:szCs w:val="24"/>
              </w:rPr>
            </w:pPr>
            <w:r w:rsidRPr="004A26C1">
              <w:rPr>
                <w:rFonts w:ascii="Times New Roman" w:hAnsi="Times New Roman"/>
                <w:sz w:val="24"/>
                <w:szCs w:val="24"/>
              </w:rPr>
              <w:t xml:space="preserve">             </w:t>
            </w:r>
            <w:r w:rsidR="00A8424A">
              <w:rPr>
                <w:rFonts w:ascii="Times New Roman" w:hAnsi="Times New Roman"/>
                <w:sz w:val="24"/>
                <w:szCs w:val="24"/>
              </w:rPr>
              <w:t xml:space="preserve">  _________________ </w:t>
            </w:r>
            <w:proofErr w:type="spellStart"/>
            <w:r w:rsidR="00A8424A">
              <w:rPr>
                <w:rFonts w:ascii="Times New Roman" w:hAnsi="Times New Roman"/>
                <w:sz w:val="24"/>
                <w:szCs w:val="24"/>
              </w:rPr>
              <w:t>Агзамов</w:t>
            </w:r>
            <w:proofErr w:type="spellEnd"/>
            <w:r w:rsidR="00A8424A">
              <w:rPr>
                <w:rFonts w:ascii="Times New Roman" w:hAnsi="Times New Roman"/>
                <w:sz w:val="24"/>
                <w:szCs w:val="24"/>
              </w:rPr>
              <w:t xml:space="preserve"> Р</w:t>
            </w:r>
            <w:r w:rsidRPr="004A26C1">
              <w:rPr>
                <w:rFonts w:ascii="Times New Roman" w:hAnsi="Times New Roman"/>
                <w:sz w:val="24"/>
                <w:szCs w:val="24"/>
              </w:rPr>
              <w:t xml:space="preserve">.А.                                         </w:t>
            </w:r>
          </w:p>
          <w:p w:rsidR="004A26C1" w:rsidRPr="004A26C1" w:rsidRDefault="004A26C1" w:rsidP="004A26C1">
            <w:pPr>
              <w:tabs>
                <w:tab w:val="left" w:pos="9288"/>
              </w:tabs>
              <w:spacing w:after="0" w:line="240" w:lineRule="auto"/>
              <w:rPr>
                <w:rFonts w:ascii="Times New Roman" w:hAnsi="Times New Roman"/>
                <w:sz w:val="24"/>
                <w:szCs w:val="24"/>
              </w:rPr>
            </w:pPr>
          </w:p>
          <w:p w:rsidR="004A26C1" w:rsidRPr="004A26C1" w:rsidRDefault="004A26C1" w:rsidP="004A26C1">
            <w:pPr>
              <w:tabs>
                <w:tab w:val="left" w:pos="9288"/>
              </w:tabs>
              <w:spacing w:after="0" w:line="240" w:lineRule="auto"/>
              <w:jc w:val="center"/>
              <w:rPr>
                <w:rFonts w:ascii="Times New Roman" w:hAnsi="Times New Roman"/>
                <w:sz w:val="24"/>
                <w:szCs w:val="24"/>
              </w:rPr>
            </w:pPr>
          </w:p>
          <w:p w:rsidR="004A26C1" w:rsidRPr="004A26C1" w:rsidRDefault="00751529" w:rsidP="004A26C1">
            <w:pPr>
              <w:tabs>
                <w:tab w:val="left" w:pos="9288"/>
              </w:tabs>
              <w:spacing w:after="0" w:line="240" w:lineRule="auto"/>
              <w:jc w:val="center"/>
              <w:rPr>
                <w:rFonts w:ascii="Times New Roman" w:hAnsi="Times New Roman"/>
                <w:sz w:val="24"/>
                <w:szCs w:val="24"/>
              </w:rPr>
            </w:pPr>
            <w:r>
              <w:rPr>
                <w:rFonts w:ascii="Times New Roman" w:hAnsi="Times New Roman"/>
                <w:sz w:val="24"/>
                <w:szCs w:val="24"/>
              </w:rPr>
              <w:t xml:space="preserve">Приказ № </w:t>
            </w:r>
            <w:r w:rsidR="00A8424A">
              <w:rPr>
                <w:rFonts w:ascii="Times New Roman" w:hAnsi="Times New Roman"/>
                <w:sz w:val="24"/>
                <w:szCs w:val="24"/>
              </w:rPr>
              <w:t>83 от «15</w:t>
            </w:r>
            <w:r w:rsidR="009F6BD8">
              <w:rPr>
                <w:rFonts w:ascii="Times New Roman" w:hAnsi="Times New Roman"/>
                <w:sz w:val="24"/>
                <w:szCs w:val="24"/>
              </w:rPr>
              <w:t>» августа 2019</w:t>
            </w:r>
            <w:r w:rsidR="004A26C1" w:rsidRPr="004A26C1">
              <w:rPr>
                <w:rFonts w:ascii="Times New Roman" w:hAnsi="Times New Roman"/>
                <w:sz w:val="24"/>
                <w:szCs w:val="24"/>
              </w:rPr>
              <w:t xml:space="preserve"> г.</w:t>
            </w:r>
          </w:p>
          <w:p w:rsidR="004A26C1" w:rsidRPr="004A26C1" w:rsidRDefault="004A26C1" w:rsidP="004A26C1">
            <w:pPr>
              <w:tabs>
                <w:tab w:val="left" w:pos="9288"/>
              </w:tabs>
              <w:spacing w:after="0" w:line="240" w:lineRule="auto"/>
              <w:jc w:val="center"/>
              <w:rPr>
                <w:rFonts w:ascii="Times New Roman" w:hAnsi="Times New Roman"/>
                <w:sz w:val="24"/>
                <w:szCs w:val="24"/>
              </w:rPr>
            </w:pPr>
          </w:p>
        </w:tc>
      </w:tr>
    </w:tbl>
    <w:p w:rsidR="004A26C1" w:rsidRDefault="004A26C1" w:rsidP="004A26C1">
      <w:pPr>
        <w:jc w:val="center"/>
        <w:rPr>
          <w:rFonts w:ascii="Times New Roman" w:hAnsi="Times New Roman"/>
          <w:b/>
          <w:sz w:val="24"/>
          <w:szCs w:val="24"/>
        </w:rPr>
      </w:pPr>
    </w:p>
    <w:p w:rsidR="004A26C1" w:rsidRDefault="004A26C1" w:rsidP="004A26C1">
      <w:pPr>
        <w:jc w:val="center"/>
        <w:rPr>
          <w:rFonts w:ascii="Times New Roman" w:hAnsi="Times New Roman"/>
          <w:b/>
          <w:sz w:val="24"/>
          <w:szCs w:val="24"/>
        </w:rPr>
      </w:pPr>
    </w:p>
    <w:p w:rsidR="004A26C1" w:rsidRDefault="004A26C1" w:rsidP="004C10FE">
      <w:pPr>
        <w:rPr>
          <w:rFonts w:ascii="Times New Roman" w:hAnsi="Times New Roman"/>
          <w:b/>
          <w:sz w:val="24"/>
          <w:szCs w:val="24"/>
        </w:rPr>
      </w:pPr>
    </w:p>
    <w:p w:rsidR="004A26C1" w:rsidRPr="004A26C1" w:rsidRDefault="004A26C1" w:rsidP="004A26C1">
      <w:pPr>
        <w:jc w:val="center"/>
        <w:rPr>
          <w:rFonts w:ascii="Times New Roman" w:hAnsi="Times New Roman"/>
          <w:b/>
          <w:sz w:val="24"/>
          <w:szCs w:val="24"/>
        </w:rPr>
      </w:pPr>
    </w:p>
    <w:p w:rsidR="004A26C1" w:rsidRPr="002A417E" w:rsidRDefault="00993932" w:rsidP="00993932">
      <w:pPr>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val="tt-RU" w:eastAsia="ru-RU"/>
        </w:rPr>
        <w:t>Рабочая программа</w:t>
      </w:r>
      <w:r w:rsidR="002A417E" w:rsidRPr="002A417E">
        <w:rPr>
          <w:rFonts w:ascii="Times New Roman" w:eastAsia="Times New Roman" w:hAnsi="Times New Roman"/>
          <w:b/>
          <w:sz w:val="24"/>
          <w:szCs w:val="24"/>
          <w:lang w:eastAsia="ru-RU"/>
        </w:rPr>
        <w:t xml:space="preserve">  </w:t>
      </w:r>
      <w:r w:rsidR="004C10FE" w:rsidRPr="002A417E">
        <w:rPr>
          <w:rFonts w:ascii="Times New Roman" w:eastAsia="Times New Roman" w:hAnsi="Times New Roman"/>
          <w:b/>
          <w:sz w:val="24"/>
          <w:szCs w:val="24"/>
          <w:lang w:eastAsia="ru-RU"/>
        </w:rPr>
        <w:t>по истории</w:t>
      </w:r>
      <w:r>
        <w:rPr>
          <w:rFonts w:ascii="Times New Roman" w:eastAsia="Times New Roman" w:hAnsi="Times New Roman"/>
          <w:b/>
          <w:sz w:val="24"/>
          <w:szCs w:val="24"/>
          <w:lang w:eastAsia="ru-RU"/>
        </w:rPr>
        <w:t xml:space="preserve"> для </w:t>
      </w:r>
      <w:r w:rsidR="00E92B39">
        <w:rPr>
          <w:rFonts w:ascii="Times New Roman" w:eastAsia="Times New Roman" w:hAnsi="Times New Roman"/>
          <w:b/>
          <w:sz w:val="24"/>
          <w:szCs w:val="24"/>
          <w:lang w:eastAsia="ru-RU"/>
        </w:rPr>
        <w:t>9</w:t>
      </w:r>
      <w:r>
        <w:rPr>
          <w:rFonts w:ascii="Times New Roman" w:eastAsia="Times New Roman" w:hAnsi="Times New Roman"/>
          <w:b/>
          <w:sz w:val="24"/>
          <w:szCs w:val="24"/>
          <w:lang w:eastAsia="ru-RU"/>
        </w:rPr>
        <w:t xml:space="preserve"> класса</w:t>
      </w:r>
    </w:p>
    <w:p w:rsidR="004A26C1" w:rsidRPr="004A26C1" w:rsidRDefault="004C10FE" w:rsidP="004A26C1">
      <w:pPr>
        <w:spacing w:after="0" w:line="240" w:lineRule="auto"/>
        <w:jc w:val="center"/>
        <w:rPr>
          <w:rFonts w:ascii="Times New Roman" w:eastAsia="Times New Roman" w:hAnsi="Times New Roman"/>
          <w:sz w:val="24"/>
          <w:szCs w:val="24"/>
          <w:u w:val="single"/>
          <w:lang w:eastAsia="ru-RU"/>
        </w:rPr>
      </w:pPr>
      <w:r>
        <w:rPr>
          <w:rFonts w:ascii="Times New Roman" w:eastAsia="Times New Roman" w:hAnsi="Times New Roman"/>
          <w:sz w:val="24"/>
          <w:szCs w:val="24"/>
          <w:u w:val="single"/>
          <w:lang w:eastAsia="ru-RU"/>
        </w:rPr>
        <w:t>учителя истории и обществознания</w:t>
      </w:r>
    </w:p>
    <w:p w:rsidR="004A26C1" w:rsidRPr="00C83BF8" w:rsidRDefault="004A26C1" w:rsidP="004C10FE">
      <w:pPr>
        <w:spacing w:after="0" w:line="240" w:lineRule="auto"/>
        <w:jc w:val="center"/>
        <w:rPr>
          <w:rFonts w:ascii="Times New Roman" w:eastAsia="Times New Roman" w:hAnsi="Times New Roman"/>
          <w:sz w:val="24"/>
          <w:szCs w:val="24"/>
          <w:u w:val="single"/>
          <w:lang w:eastAsia="ru-RU"/>
        </w:rPr>
      </w:pPr>
      <w:r w:rsidRPr="00C83BF8">
        <w:rPr>
          <w:rFonts w:ascii="Times New Roman" w:eastAsia="Times New Roman" w:hAnsi="Times New Roman"/>
          <w:sz w:val="24"/>
          <w:szCs w:val="24"/>
          <w:u w:val="single"/>
          <w:lang w:eastAsia="ru-RU"/>
        </w:rPr>
        <w:t>муниципального бюджетного общеобразовательного учреждения</w:t>
      </w:r>
    </w:p>
    <w:p w:rsidR="004A26C1" w:rsidRPr="00C83BF8" w:rsidRDefault="00A8424A" w:rsidP="004A26C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u w:val="single"/>
          <w:lang w:eastAsia="ru-RU"/>
        </w:rPr>
        <w:t>«</w:t>
      </w:r>
      <w:proofErr w:type="spellStart"/>
      <w:r>
        <w:rPr>
          <w:rFonts w:ascii="Times New Roman" w:eastAsia="Times New Roman" w:hAnsi="Times New Roman"/>
          <w:sz w:val="24"/>
          <w:szCs w:val="24"/>
          <w:u w:val="single"/>
          <w:lang w:eastAsia="ru-RU"/>
        </w:rPr>
        <w:t>Кутлушкинская</w:t>
      </w:r>
      <w:proofErr w:type="spellEnd"/>
      <w:r>
        <w:rPr>
          <w:rFonts w:ascii="Times New Roman" w:eastAsia="Times New Roman" w:hAnsi="Times New Roman"/>
          <w:sz w:val="24"/>
          <w:szCs w:val="24"/>
          <w:u w:val="single"/>
          <w:lang w:eastAsia="ru-RU"/>
        </w:rPr>
        <w:t xml:space="preserve"> основная</w:t>
      </w:r>
      <w:r w:rsidR="004A26C1" w:rsidRPr="00C83BF8">
        <w:rPr>
          <w:rFonts w:ascii="Times New Roman" w:eastAsia="Times New Roman" w:hAnsi="Times New Roman"/>
          <w:sz w:val="24"/>
          <w:szCs w:val="24"/>
          <w:u w:val="single"/>
          <w:lang w:eastAsia="ru-RU"/>
        </w:rPr>
        <w:t xml:space="preserve"> </w:t>
      </w:r>
      <w:r>
        <w:rPr>
          <w:rFonts w:ascii="Times New Roman" w:eastAsia="Times New Roman" w:hAnsi="Times New Roman"/>
          <w:sz w:val="24"/>
          <w:szCs w:val="24"/>
          <w:u w:val="single"/>
          <w:lang w:eastAsia="ru-RU"/>
        </w:rPr>
        <w:t>обще</w:t>
      </w:r>
      <w:r w:rsidR="004A26C1" w:rsidRPr="00C83BF8">
        <w:rPr>
          <w:rFonts w:ascii="Times New Roman" w:eastAsia="Times New Roman" w:hAnsi="Times New Roman"/>
          <w:sz w:val="24"/>
          <w:szCs w:val="24"/>
          <w:u w:val="single"/>
          <w:lang w:eastAsia="ru-RU"/>
        </w:rPr>
        <w:t>образовательная школа»</w:t>
      </w:r>
    </w:p>
    <w:p w:rsidR="00264511" w:rsidRPr="004A26C1" w:rsidRDefault="00A8424A" w:rsidP="00264511">
      <w:pPr>
        <w:spacing w:after="0" w:line="240" w:lineRule="auto"/>
        <w:jc w:val="center"/>
        <w:rPr>
          <w:rFonts w:ascii="Times New Roman" w:eastAsia="Times New Roman" w:hAnsi="Times New Roman"/>
          <w:sz w:val="24"/>
          <w:szCs w:val="24"/>
          <w:u w:val="single"/>
          <w:lang w:eastAsia="ru-RU"/>
        </w:rPr>
      </w:pPr>
      <w:proofErr w:type="spellStart"/>
      <w:r>
        <w:rPr>
          <w:rFonts w:ascii="Times New Roman" w:eastAsia="Times New Roman" w:hAnsi="Times New Roman"/>
          <w:sz w:val="24"/>
          <w:szCs w:val="24"/>
          <w:u w:val="single"/>
          <w:lang w:eastAsia="ru-RU"/>
        </w:rPr>
        <w:t>Мингазова</w:t>
      </w:r>
      <w:proofErr w:type="spellEnd"/>
      <w:r>
        <w:rPr>
          <w:rFonts w:ascii="Times New Roman" w:eastAsia="Times New Roman" w:hAnsi="Times New Roman"/>
          <w:sz w:val="24"/>
          <w:szCs w:val="24"/>
          <w:u w:val="single"/>
          <w:lang w:eastAsia="ru-RU"/>
        </w:rPr>
        <w:t xml:space="preserve"> Алмаза </w:t>
      </w:r>
      <w:proofErr w:type="spellStart"/>
      <w:r>
        <w:rPr>
          <w:rFonts w:ascii="Times New Roman" w:eastAsia="Times New Roman" w:hAnsi="Times New Roman"/>
          <w:sz w:val="24"/>
          <w:szCs w:val="24"/>
          <w:u w:val="single"/>
          <w:lang w:eastAsia="ru-RU"/>
        </w:rPr>
        <w:t>Абдулхаевича</w:t>
      </w:r>
      <w:proofErr w:type="spellEnd"/>
    </w:p>
    <w:p w:rsidR="004A26C1" w:rsidRPr="004A26C1" w:rsidRDefault="004A26C1" w:rsidP="004A26C1">
      <w:pPr>
        <w:spacing w:after="0" w:line="240" w:lineRule="auto"/>
        <w:jc w:val="center"/>
        <w:rPr>
          <w:rFonts w:ascii="Times New Roman" w:eastAsia="Times New Roman" w:hAnsi="Times New Roman"/>
          <w:sz w:val="24"/>
          <w:szCs w:val="24"/>
          <w:u w:val="single"/>
          <w:lang w:eastAsia="ru-RU"/>
        </w:rPr>
      </w:pPr>
    </w:p>
    <w:p w:rsidR="004A26C1" w:rsidRPr="004A26C1" w:rsidRDefault="004A26C1" w:rsidP="004A26C1">
      <w:pPr>
        <w:spacing w:after="0" w:line="240" w:lineRule="auto"/>
        <w:jc w:val="center"/>
        <w:rPr>
          <w:rFonts w:ascii="Times New Roman" w:eastAsia="Times New Roman" w:hAnsi="Times New Roman"/>
          <w:sz w:val="24"/>
          <w:szCs w:val="24"/>
          <w:u w:val="single"/>
          <w:lang w:eastAsia="ru-RU"/>
        </w:rPr>
      </w:pPr>
    </w:p>
    <w:p w:rsidR="004A26C1" w:rsidRPr="004A26C1" w:rsidRDefault="004A26C1" w:rsidP="004A26C1">
      <w:pPr>
        <w:spacing w:after="0" w:line="240" w:lineRule="auto"/>
        <w:rPr>
          <w:rFonts w:ascii="Times New Roman" w:eastAsia="Times New Roman" w:hAnsi="Times New Roman"/>
          <w:sz w:val="24"/>
          <w:szCs w:val="24"/>
          <w:lang w:eastAsia="ru-RU"/>
        </w:rPr>
      </w:pPr>
    </w:p>
    <w:p w:rsidR="004A26C1" w:rsidRPr="004A26C1" w:rsidRDefault="004A26C1" w:rsidP="004A26C1">
      <w:pPr>
        <w:spacing w:after="0" w:line="240" w:lineRule="auto"/>
        <w:rPr>
          <w:rFonts w:ascii="Times New Roman" w:eastAsia="Times New Roman" w:hAnsi="Times New Roman"/>
          <w:sz w:val="24"/>
          <w:szCs w:val="24"/>
          <w:lang w:eastAsia="ru-RU"/>
        </w:rPr>
      </w:pPr>
    </w:p>
    <w:p w:rsidR="004A26C1" w:rsidRPr="004A26C1" w:rsidRDefault="004A26C1" w:rsidP="004A26C1">
      <w:pPr>
        <w:spacing w:after="0" w:line="240" w:lineRule="auto"/>
        <w:rPr>
          <w:rFonts w:ascii="Times New Roman" w:eastAsia="Times New Roman" w:hAnsi="Times New Roman"/>
          <w:sz w:val="24"/>
          <w:szCs w:val="24"/>
          <w:lang w:eastAsia="ru-RU"/>
        </w:rPr>
      </w:pPr>
    </w:p>
    <w:p w:rsidR="004A26C1" w:rsidRPr="004A26C1" w:rsidRDefault="004A26C1" w:rsidP="004C10FE">
      <w:pPr>
        <w:spacing w:after="0" w:line="240" w:lineRule="auto"/>
        <w:jc w:val="right"/>
        <w:rPr>
          <w:rFonts w:ascii="Times New Roman" w:eastAsia="Times New Roman" w:hAnsi="Times New Roman"/>
          <w:sz w:val="24"/>
          <w:szCs w:val="24"/>
          <w:lang w:eastAsia="ru-RU"/>
        </w:rPr>
      </w:pPr>
    </w:p>
    <w:p w:rsidR="004A26C1" w:rsidRPr="004A26C1" w:rsidRDefault="004A26C1" w:rsidP="004A26C1">
      <w:pPr>
        <w:spacing w:after="0" w:line="240" w:lineRule="auto"/>
        <w:rPr>
          <w:rFonts w:ascii="Times New Roman" w:eastAsia="Times New Roman" w:hAnsi="Times New Roman"/>
          <w:sz w:val="24"/>
          <w:szCs w:val="24"/>
          <w:lang w:eastAsia="ru-RU"/>
        </w:rPr>
      </w:pPr>
      <w:r w:rsidRPr="004A26C1">
        <w:rPr>
          <w:rFonts w:ascii="Times New Roman" w:eastAsia="Times New Roman" w:hAnsi="Times New Roman"/>
          <w:sz w:val="24"/>
          <w:szCs w:val="24"/>
          <w:lang w:eastAsia="ru-RU"/>
        </w:rPr>
        <w:tab/>
      </w:r>
      <w:r w:rsidRPr="004A26C1">
        <w:rPr>
          <w:rFonts w:ascii="Times New Roman" w:eastAsia="Times New Roman" w:hAnsi="Times New Roman"/>
          <w:sz w:val="24"/>
          <w:szCs w:val="24"/>
          <w:lang w:eastAsia="ru-RU"/>
        </w:rPr>
        <w:tab/>
      </w:r>
      <w:r w:rsidRPr="004A26C1">
        <w:rPr>
          <w:rFonts w:ascii="Times New Roman" w:eastAsia="Times New Roman" w:hAnsi="Times New Roman"/>
          <w:sz w:val="24"/>
          <w:szCs w:val="24"/>
          <w:lang w:eastAsia="ru-RU"/>
        </w:rPr>
        <w:tab/>
      </w:r>
      <w:r w:rsidRPr="004A26C1">
        <w:rPr>
          <w:rFonts w:ascii="Times New Roman" w:eastAsia="Times New Roman" w:hAnsi="Times New Roman"/>
          <w:sz w:val="24"/>
          <w:szCs w:val="24"/>
          <w:lang w:eastAsia="ru-RU"/>
        </w:rPr>
        <w:tab/>
      </w:r>
      <w:r w:rsidRPr="004A26C1">
        <w:rPr>
          <w:rFonts w:ascii="Times New Roman" w:eastAsia="Times New Roman" w:hAnsi="Times New Roman"/>
          <w:sz w:val="24"/>
          <w:szCs w:val="24"/>
          <w:lang w:eastAsia="ru-RU"/>
        </w:rPr>
        <w:tab/>
      </w:r>
      <w:r w:rsidRPr="004A26C1">
        <w:rPr>
          <w:rFonts w:ascii="Times New Roman" w:eastAsia="Times New Roman" w:hAnsi="Times New Roman"/>
          <w:sz w:val="24"/>
          <w:szCs w:val="24"/>
          <w:lang w:eastAsia="ru-RU"/>
        </w:rPr>
        <w:tab/>
      </w:r>
      <w:r w:rsidRPr="004A26C1">
        <w:rPr>
          <w:rFonts w:ascii="Times New Roman" w:eastAsia="Times New Roman" w:hAnsi="Times New Roman"/>
          <w:sz w:val="24"/>
          <w:szCs w:val="24"/>
          <w:lang w:eastAsia="ru-RU"/>
        </w:rPr>
        <w:tab/>
      </w:r>
      <w:r w:rsidRPr="004A26C1">
        <w:rPr>
          <w:rFonts w:ascii="Times New Roman" w:eastAsia="Times New Roman" w:hAnsi="Times New Roman"/>
          <w:sz w:val="24"/>
          <w:szCs w:val="24"/>
          <w:lang w:eastAsia="ru-RU"/>
        </w:rPr>
        <w:tab/>
      </w:r>
      <w:r w:rsidRPr="004A26C1">
        <w:rPr>
          <w:rFonts w:ascii="Times New Roman" w:eastAsia="Times New Roman" w:hAnsi="Times New Roman"/>
          <w:sz w:val="24"/>
          <w:szCs w:val="24"/>
          <w:lang w:eastAsia="ru-RU"/>
        </w:rPr>
        <w:tab/>
      </w:r>
      <w:r w:rsidRPr="004A26C1">
        <w:rPr>
          <w:rFonts w:ascii="Times New Roman" w:eastAsia="Times New Roman" w:hAnsi="Times New Roman"/>
          <w:sz w:val="24"/>
          <w:szCs w:val="24"/>
          <w:lang w:eastAsia="ru-RU"/>
        </w:rPr>
        <w:tab/>
      </w:r>
      <w:r w:rsidRPr="004A26C1">
        <w:rPr>
          <w:rFonts w:ascii="Times New Roman" w:eastAsia="Times New Roman" w:hAnsi="Times New Roman"/>
          <w:sz w:val="24"/>
          <w:szCs w:val="24"/>
          <w:lang w:eastAsia="ru-RU"/>
        </w:rPr>
        <w:tab/>
      </w:r>
      <w:r w:rsidRPr="004A26C1">
        <w:rPr>
          <w:rFonts w:ascii="Times New Roman" w:eastAsia="Times New Roman" w:hAnsi="Times New Roman"/>
          <w:sz w:val="24"/>
          <w:szCs w:val="24"/>
          <w:lang w:eastAsia="ru-RU"/>
        </w:rPr>
        <w:tab/>
      </w:r>
      <w:r w:rsidRPr="004A26C1">
        <w:rPr>
          <w:rFonts w:ascii="Times New Roman" w:eastAsia="Times New Roman" w:hAnsi="Times New Roman"/>
          <w:sz w:val="24"/>
          <w:szCs w:val="24"/>
          <w:lang w:eastAsia="ru-RU"/>
        </w:rPr>
        <w:tab/>
      </w:r>
      <w:r w:rsidRPr="004A26C1">
        <w:rPr>
          <w:rFonts w:ascii="Times New Roman" w:eastAsia="Times New Roman" w:hAnsi="Times New Roman"/>
          <w:sz w:val="24"/>
          <w:szCs w:val="24"/>
          <w:lang w:eastAsia="ru-RU"/>
        </w:rPr>
        <w:tab/>
      </w:r>
      <w:r w:rsidRPr="004A26C1">
        <w:rPr>
          <w:rFonts w:ascii="Times New Roman" w:eastAsia="Times New Roman" w:hAnsi="Times New Roman"/>
          <w:sz w:val="24"/>
          <w:szCs w:val="24"/>
          <w:lang w:eastAsia="ru-RU"/>
        </w:rPr>
        <w:tab/>
      </w:r>
      <w:r w:rsidRPr="004A26C1">
        <w:rPr>
          <w:rFonts w:ascii="Times New Roman" w:eastAsia="Times New Roman" w:hAnsi="Times New Roman"/>
          <w:sz w:val="24"/>
          <w:szCs w:val="24"/>
          <w:lang w:eastAsia="ru-RU"/>
        </w:rPr>
        <w:tab/>
      </w:r>
    </w:p>
    <w:p w:rsidR="004C10FE" w:rsidRPr="004C10FE" w:rsidRDefault="004C10FE" w:rsidP="004C10FE">
      <w:pPr>
        <w:spacing w:after="0" w:line="240" w:lineRule="auto"/>
        <w:rPr>
          <w:rFonts w:ascii="Times New Roman" w:eastAsia="Times New Roman" w:hAnsi="Times New Roman"/>
          <w:color w:val="000000"/>
          <w:sz w:val="24"/>
          <w:szCs w:val="24"/>
          <w:lang w:eastAsia="ru-RU"/>
        </w:rPr>
      </w:pPr>
      <w:r w:rsidRPr="004C10FE">
        <w:rPr>
          <w:rFonts w:ascii="Times New Roman" w:eastAsia="Times New Roman" w:hAnsi="Times New Roman"/>
          <w:color w:val="000000"/>
          <w:sz w:val="24"/>
          <w:szCs w:val="24"/>
          <w:lang w:eastAsia="ru-RU"/>
        </w:rPr>
        <w:t xml:space="preserve">                                                                                                                               </w:t>
      </w:r>
      <w:r>
        <w:rPr>
          <w:rFonts w:ascii="Times New Roman" w:eastAsia="Times New Roman" w:hAnsi="Times New Roman"/>
          <w:color w:val="000000"/>
          <w:sz w:val="24"/>
          <w:szCs w:val="24"/>
          <w:lang w:eastAsia="ru-RU"/>
        </w:rPr>
        <w:t xml:space="preserve">                                                                        </w:t>
      </w:r>
      <w:r w:rsidRPr="004C10FE">
        <w:rPr>
          <w:rFonts w:ascii="Times New Roman" w:eastAsia="Times New Roman" w:hAnsi="Times New Roman"/>
          <w:color w:val="000000"/>
          <w:sz w:val="24"/>
          <w:szCs w:val="24"/>
          <w:lang w:eastAsia="ru-RU"/>
        </w:rPr>
        <w:t xml:space="preserve"> Принято на заседании</w:t>
      </w:r>
    </w:p>
    <w:p w:rsidR="004C10FE" w:rsidRPr="004C10FE" w:rsidRDefault="004C10FE" w:rsidP="004C10FE">
      <w:pPr>
        <w:spacing w:after="0" w:line="240" w:lineRule="auto"/>
        <w:rPr>
          <w:rFonts w:ascii="Times New Roman" w:eastAsia="Times New Roman" w:hAnsi="Times New Roman"/>
          <w:color w:val="000000"/>
          <w:sz w:val="24"/>
          <w:szCs w:val="24"/>
          <w:lang w:eastAsia="ru-RU"/>
        </w:rPr>
      </w:pPr>
      <w:r w:rsidRPr="004C10FE">
        <w:rPr>
          <w:rFonts w:ascii="Times New Roman" w:eastAsia="Times New Roman" w:hAnsi="Times New Roman"/>
          <w:color w:val="000000"/>
          <w:sz w:val="24"/>
          <w:szCs w:val="24"/>
          <w:lang w:eastAsia="ru-RU"/>
        </w:rPr>
        <w:t xml:space="preserve">                                                                                                                             </w:t>
      </w:r>
      <w:r>
        <w:rPr>
          <w:rFonts w:ascii="Times New Roman" w:eastAsia="Times New Roman" w:hAnsi="Times New Roman"/>
          <w:color w:val="000000"/>
          <w:sz w:val="24"/>
          <w:szCs w:val="24"/>
          <w:lang w:eastAsia="ru-RU"/>
        </w:rPr>
        <w:t xml:space="preserve">                                                                           </w:t>
      </w:r>
      <w:r w:rsidRPr="004C10FE">
        <w:rPr>
          <w:rFonts w:ascii="Times New Roman" w:eastAsia="Times New Roman" w:hAnsi="Times New Roman"/>
          <w:color w:val="000000"/>
          <w:sz w:val="24"/>
          <w:szCs w:val="24"/>
          <w:lang w:eastAsia="ru-RU"/>
        </w:rPr>
        <w:t>педагогического совета</w:t>
      </w:r>
    </w:p>
    <w:p w:rsidR="004C10FE" w:rsidRPr="004C10FE" w:rsidRDefault="004C10FE" w:rsidP="004C10FE">
      <w:pPr>
        <w:spacing w:after="0" w:line="240" w:lineRule="auto"/>
        <w:rPr>
          <w:rFonts w:ascii="Times New Roman" w:eastAsia="Times New Roman" w:hAnsi="Times New Roman"/>
          <w:color w:val="000000"/>
          <w:sz w:val="24"/>
          <w:szCs w:val="24"/>
          <w:lang w:eastAsia="ru-RU"/>
        </w:rPr>
      </w:pPr>
      <w:r w:rsidRPr="004C10FE">
        <w:rPr>
          <w:rFonts w:ascii="Times New Roman" w:eastAsia="Times New Roman" w:hAnsi="Times New Roman"/>
          <w:color w:val="000000"/>
          <w:sz w:val="24"/>
          <w:szCs w:val="24"/>
          <w:lang w:eastAsia="ru-RU"/>
        </w:rPr>
        <w:t xml:space="preserve">                                                                                                                            </w:t>
      </w:r>
      <w:r>
        <w:rPr>
          <w:rFonts w:ascii="Times New Roman" w:eastAsia="Times New Roman" w:hAnsi="Times New Roman"/>
          <w:color w:val="000000"/>
          <w:sz w:val="24"/>
          <w:szCs w:val="24"/>
          <w:lang w:eastAsia="ru-RU"/>
        </w:rPr>
        <w:t xml:space="preserve">                                                                           </w:t>
      </w:r>
      <w:r w:rsidRPr="004C10FE">
        <w:rPr>
          <w:rFonts w:ascii="Times New Roman" w:eastAsia="Times New Roman" w:hAnsi="Times New Roman"/>
          <w:color w:val="000000"/>
          <w:sz w:val="24"/>
          <w:szCs w:val="24"/>
          <w:lang w:eastAsia="ru-RU"/>
        </w:rPr>
        <w:t xml:space="preserve"> протокол № 1  </w:t>
      </w:r>
    </w:p>
    <w:p w:rsidR="004C10FE" w:rsidRPr="004C10FE" w:rsidRDefault="004C10FE" w:rsidP="004C10FE">
      <w:pPr>
        <w:spacing w:after="0" w:line="240" w:lineRule="auto"/>
        <w:rPr>
          <w:rFonts w:ascii="Times New Roman" w:eastAsia="Times New Roman" w:hAnsi="Times New Roman"/>
          <w:color w:val="000000"/>
          <w:sz w:val="24"/>
          <w:szCs w:val="24"/>
          <w:lang w:eastAsia="ru-RU"/>
        </w:rPr>
      </w:pPr>
      <w:r w:rsidRPr="004C10FE">
        <w:rPr>
          <w:rFonts w:ascii="Times New Roman" w:eastAsia="Times New Roman" w:hAnsi="Times New Roman"/>
          <w:color w:val="000000"/>
          <w:sz w:val="24"/>
          <w:szCs w:val="24"/>
          <w:lang w:eastAsia="ru-RU"/>
        </w:rPr>
        <w:t xml:space="preserve">                                                                                                                             </w:t>
      </w:r>
      <w:r>
        <w:rPr>
          <w:rFonts w:ascii="Times New Roman" w:eastAsia="Times New Roman" w:hAnsi="Times New Roman"/>
          <w:color w:val="000000"/>
          <w:sz w:val="24"/>
          <w:szCs w:val="24"/>
          <w:lang w:eastAsia="ru-RU"/>
        </w:rPr>
        <w:t xml:space="preserve">                                                                           </w:t>
      </w:r>
      <w:proofErr w:type="gramStart"/>
      <w:r w:rsidR="00A8424A">
        <w:rPr>
          <w:rFonts w:ascii="Times New Roman" w:eastAsia="Times New Roman" w:hAnsi="Times New Roman"/>
          <w:color w:val="000000"/>
          <w:sz w:val="24"/>
          <w:szCs w:val="24"/>
          <w:lang w:eastAsia="ru-RU"/>
        </w:rPr>
        <w:t>от  «</w:t>
      </w:r>
      <w:proofErr w:type="gramEnd"/>
      <w:r w:rsidR="00A8424A">
        <w:rPr>
          <w:rFonts w:ascii="Times New Roman" w:eastAsia="Times New Roman" w:hAnsi="Times New Roman"/>
          <w:color w:val="000000"/>
          <w:sz w:val="24"/>
          <w:szCs w:val="24"/>
          <w:lang w:eastAsia="ru-RU"/>
        </w:rPr>
        <w:t>15</w:t>
      </w:r>
      <w:r w:rsidR="009F6BD8">
        <w:rPr>
          <w:rFonts w:ascii="Times New Roman" w:eastAsia="Times New Roman" w:hAnsi="Times New Roman"/>
          <w:color w:val="000000"/>
          <w:sz w:val="24"/>
          <w:szCs w:val="24"/>
          <w:lang w:eastAsia="ru-RU"/>
        </w:rPr>
        <w:t>»августа  2019</w:t>
      </w:r>
      <w:r w:rsidRPr="004C10FE">
        <w:rPr>
          <w:rFonts w:ascii="Times New Roman" w:eastAsia="Times New Roman" w:hAnsi="Times New Roman"/>
          <w:color w:val="000000"/>
          <w:sz w:val="24"/>
          <w:szCs w:val="24"/>
          <w:lang w:eastAsia="ru-RU"/>
        </w:rPr>
        <w:t xml:space="preserve"> г.</w:t>
      </w:r>
    </w:p>
    <w:p w:rsidR="004A26C1" w:rsidRDefault="004A26C1" w:rsidP="004C10FE">
      <w:pPr>
        <w:spacing w:after="0" w:line="240" w:lineRule="auto"/>
        <w:jc w:val="center"/>
        <w:rPr>
          <w:rFonts w:ascii="Times New Roman" w:eastAsia="Times New Roman" w:hAnsi="Times New Roman"/>
          <w:sz w:val="24"/>
          <w:szCs w:val="24"/>
          <w:lang w:eastAsia="ru-RU"/>
        </w:rPr>
      </w:pPr>
    </w:p>
    <w:p w:rsidR="004C10FE" w:rsidRDefault="004C10FE" w:rsidP="004C10FE">
      <w:pPr>
        <w:spacing w:after="0" w:line="240" w:lineRule="auto"/>
        <w:jc w:val="right"/>
        <w:rPr>
          <w:rFonts w:ascii="Times New Roman" w:eastAsia="Times New Roman" w:hAnsi="Times New Roman"/>
          <w:sz w:val="24"/>
          <w:szCs w:val="24"/>
          <w:lang w:eastAsia="ru-RU"/>
        </w:rPr>
      </w:pPr>
    </w:p>
    <w:p w:rsidR="00993932" w:rsidRDefault="00993932" w:rsidP="004C10FE">
      <w:pPr>
        <w:spacing w:after="0" w:line="240" w:lineRule="auto"/>
        <w:jc w:val="right"/>
        <w:rPr>
          <w:rFonts w:ascii="Times New Roman" w:eastAsia="Times New Roman" w:hAnsi="Times New Roman"/>
          <w:sz w:val="24"/>
          <w:szCs w:val="24"/>
          <w:lang w:eastAsia="ru-RU"/>
        </w:rPr>
      </w:pPr>
    </w:p>
    <w:p w:rsidR="00993932" w:rsidRDefault="00993932" w:rsidP="004C10FE">
      <w:pPr>
        <w:spacing w:after="0" w:line="240" w:lineRule="auto"/>
        <w:jc w:val="right"/>
        <w:rPr>
          <w:rFonts w:ascii="Times New Roman" w:eastAsia="Times New Roman" w:hAnsi="Times New Roman"/>
          <w:sz w:val="24"/>
          <w:szCs w:val="24"/>
          <w:lang w:eastAsia="ru-RU"/>
        </w:rPr>
      </w:pPr>
    </w:p>
    <w:p w:rsidR="00993932" w:rsidRDefault="00993932" w:rsidP="004C10FE">
      <w:pPr>
        <w:spacing w:after="0" w:line="240" w:lineRule="auto"/>
        <w:jc w:val="right"/>
        <w:rPr>
          <w:rFonts w:ascii="Times New Roman" w:eastAsia="Times New Roman" w:hAnsi="Times New Roman"/>
          <w:sz w:val="24"/>
          <w:szCs w:val="24"/>
          <w:lang w:eastAsia="ru-RU"/>
        </w:rPr>
      </w:pPr>
    </w:p>
    <w:p w:rsidR="00993932" w:rsidRDefault="00993932" w:rsidP="004C10FE">
      <w:pPr>
        <w:spacing w:after="0" w:line="240" w:lineRule="auto"/>
        <w:jc w:val="right"/>
        <w:rPr>
          <w:rFonts w:ascii="Times New Roman" w:eastAsia="Times New Roman" w:hAnsi="Times New Roman"/>
          <w:sz w:val="24"/>
          <w:szCs w:val="24"/>
          <w:lang w:eastAsia="ru-RU"/>
        </w:rPr>
      </w:pPr>
    </w:p>
    <w:p w:rsidR="004A26C1" w:rsidRPr="00C83BF8" w:rsidRDefault="009F6BD8" w:rsidP="004C10FE">
      <w:pPr>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2019</w:t>
      </w:r>
      <w:r w:rsidR="004A26C1" w:rsidRPr="00C83BF8">
        <w:rPr>
          <w:rFonts w:ascii="Times New Roman" w:eastAsia="Times New Roman" w:hAnsi="Times New Roman"/>
          <w:sz w:val="24"/>
          <w:szCs w:val="24"/>
          <w:lang w:eastAsia="ru-RU"/>
        </w:rPr>
        <w:t xml:space="preserve">– </w:t>
      </w:r>
      <w:proofErr w:type="gramStart"/>
      <w:r w:rsidR="004A26C1" w:rsidRPr="00C83BF8">
        <w:rPr>
          <w:rFonts w:ascii="Times New Roman" w:eastAsia="Times New Roman" w:hAnsi="Times New Roman"/>
          <w:sz w:val="24"/>
          <w:szCs w:val="24"/>
          <w:lang w:eastAsia="ru-RU"/>
        </w:rPr>
        <w:t>20</w:t>
      </w:r>
      <w:r>
        <w:rPr>
          <w:rFonts w:ascii="Times New Roman" w:eastAsia="Times New Roman" w:hAnsi="Times New Roman"/>
          <w:sz w:val="24"/>
          <w:szCs w:val="24"/>
          <w:lang w:val="tt-RU" w:eastAsia="ru-RU"/>
        </w:rPr>
        <w:t>20</w:t>
      </w:r>
      <w:r w:rsidR="004A26C1" w:rsidRPr="00C83BF8">
        <w:rPr>
          <w:rFonts w:ascii="Times New Roman" w:eastAsia="Times New Roman" w:hAnsi="Times New Roman"/>
          <w:sz w:val="24"/>
          <w:szCs w:val="24"/>
          <w:lang w:eastAsia="ru-RU"/>
        </w:rPr>
        <w:t xml:space="preserve">  учебный</w:t>
      </w:r>
      <w:proofErr w:type="gramEnd"/>
      <w:r w:rsidR="004A26C1" w:rsidRPr="00C83BF8">
        <w:rPr>
          <w:rFonts w:ascii="Times New Roman" w:eastAsia="Times New Roman" w:hAnsi="Times New Roman"/>
          <w:sz w:val="24"/>
          <w:szCs w:val="24"/>
          <w:lang w:eastAsia="ru-RU"/>
        </w:rPr>
        <w:t xml:space="preserve"> год</w:t>
      </w:r>
    </w:p>
    <w:p w:rsidR="002A417E" w:rsidRPr="00C83BF8" w:rsidRDefault="002A417E" w:rsidP="002A417E">
      <w:pPr>
        <w:spacing w:after="0" w:line="240" w:lineRule="auto"/>
        <w:jc w:val="center"/>
        <w:rPr>
          <w:rFonts w:ascii="Times New Roman" w:hAnsi="Times New Roman"/>
          <w:bCs/>
          <w:sz w:val="24"/>
          <w:szCs w:val="24"/>
        </w:rPr>
      </w:pPr>
    </w:p>
    <w:p w:rsidR="00993932" w:rsidRPr="00993932" w:rsidRDefault="00993932" w:rsidP="00993932">
      <w:pPr>
        <w:shd w:val="clear" w:color="auto" w:fill="FFFFFF"/>
        <w:spacing w:after="0"/>
        <w:jc w:val="center"/>
        <w:rPr>
          <w:rFonts w:ascii="Times New Roman" w:eastAsia="Times New Roman" w:hAnsi="Times New Roman"/>
          <w:b/>
          <w:sz w:val="26"/>
          <w:szCs w:val="26"/>
          <w:lang w:eastAsia="ru-RU"/>
        </w:rPr>
      </w:pPr>
      <w:r w:rsidRPr="00993932">
        <w:rPr>
          <w:rFonts w:ascii="Times New Roman" w:eastAsia="Times New Roman" w:hAnsi="Times New Roman"/>
          <w:b/>
          <w:sz w:val="26"/>
          <w:szCs w:val="26"/>
          <w:lang w:eastAsia="ru-RU"/>
        </w:rPr>
        <w:lastRenderedPageBreak/>
        <w:t>ПОЯСНИТЕЛЬНАЯ ЗАПИСКА</w:t>
      </w:r>
    </w:p>
    <w:p w:rsidR="00993932" w:rsidRPr="00993932" w:rsidRDefault="00993932" w:rsidP="00993932">
      <w:pPr>
        <w:widowControl w:val="0"/>
        <w:spacing w:after="0" w:line="240" w:lineRule="auto"/>
        <w:rPr>
          <w:rFonts w:ascii="Times New Roman" w:eastAsia="Times New Roman" w:hAnsi="Times New Roman"/>
          <w:color w:val="000000"/>
          <w:sz w:val="24"/>
          <w:szCs w:val="24"/>
          <w:lang w:eastAsia="ru-RU"/>
        </w:rPr>
      </w:pPr>
      <w:r w:rsidRPr="00993932">
        <w:rPr>
          <w:rFonts w:ascii="Times New Roman" w:eastAsia="Times New Roman" w:hAnsi="Times New Roman"/>
          <w:b/>
          <w:bCs/>
          <w:color w:val="000000"/>
          <w:sz w:val="24"/>
          <w:szCs w:val="24"/>
          <w:lang w:eastAsia="ru-RU"/>
        </w:rPr>
        <w:t>Раб</w:t>
      </w:r>
      <w:r>
        <w:rPr>
          <w:rFonts w:ascii="Times New Roman" w:eastAsia="Times New Roman" w:hAnsi="Times New Roman"/>
          <w:b/>
          <w:bCs/>
          <w:color w:val="000000"/>
          <w:sz w:val="24"/>
          <w:szCs w:val="24"/>
          <w:lang w:eastAsia="ru-RU"/>
        </w:rPr>
        <w:t xml:space="preserve">очая программа по истории для </w:t>
      </w:r>
      <w:r w:rsidRPr="00993932">
        <w:rPr>
          <w:rFonts w:ascii="Times New Roman" w:eastAsia="Times New Roman" w:hAnsi="Times New Roman"/>
          <w:b/>
          <w:bCs/>
          <w:color w:val="000000"/>
          <w:sz w:val="24"/>
          <w:szCs w:val="24"/>
          <w:lang w:eastAsia="ru-RU"/>
        </w:rPr>
        <w:t>9 классов составлена в соответствии:</w:t>
      </w:r>
    </w:p>
    <w:p w:rsidR="00993932" w:rsidRPr="00993932" w:rsidRDefault="00993932" w:rsidP="00993932">
      <w:pPr>
        <w:widowControl w:val="0"/>
        <w:spacing w:after="0" w:line="240" w:lineRule="auto"/>
        <w:rPr>
          <w:rFonts w:ascii="Times New Roman" w:hAnsi="Times New Roman"/>
          <w:color w:val="000000"/>
          <w:sz w:val="24"/>
          <w:szCs w:val="24"/>
        </w:rPr>
      </w:pPr>
      <w:r w:rsidRPr="00993932">
        <w:rPr>
          <w:rFonts w:ascii="Times New Roman" w:hAnsi="Times New Roman"/>
          <w:color w:val="000000"/>
          <w:sz w:val="24"/>
          <w:szCs w:val="24"/>
        </w:rPr>
        <w:t xml:space="preserve">- Федерального государственного образовательного стандарта основного общего образования от 17 декабря 2010г. №1897. </w:t>
      </w:r>
      <w:r w:rsidRPr="00993932">
        <w:rPr>
          <w:rFonts w:ascii="Times New Roman" w:eastAsia="Times New Roman" w:hAnsi="Times New Roman"/>
          <w:color w:val="000000"/>
          <w:sz w:val="24"/>
          <w:szCs w:val="24"/>
          <w:lang w:eastAsia="ru-RU"/>
        </w:rPr>
        <w:t xml:space="preserve">(в ред. Приказа </w:t>
      </w:r>
      <w:proofErr w:type="spellStart"/>
      <w:r w:rsidRPr="00993932">
        <w:rPr>
          <w:rFonts w:ascii="Times New Roman" w:eastAsia="Times New Roman" w:hAnsi="Times New Roman"/>
          <w:color w:val="000000"/>
          <w:sz w:val="24"/>
          <w:szCs w:val="24"/>
          <w:lang w:eastAsia="ru-RU"/>
        </w:rPr>
        <w:t>Минобрнауки</w:t>
      </w:r>
      <w:proofErr w:type="spellEnd"/>
      <w:r w:rsidRPr="00993932">
        <w:rPr>
          <w:rFonts w:ascii="Times New Roman" w:eastAsia="Times New Roman" w:hAnsi="Times New Roman"/>
          <w:color w:val="000000"/>
          <w:sz w:val="24"/>
          <w:szCs w:val="24"/>
          <w:lang w:eastAsia="ru-RU"/>
        </w:rPr>
        <w:t xml:space="preserve"> РФ от 29.12.2014 №1644).</w:t>
      </w:r>
    </w:p>
    <w:p w:rsidR="00993932" w:rsidRPr="00993932" w:rsidRDefault="00993932" w:rsidP="00993932">
      <w:pPr>
        <w:widowControl w:val="0"/>
        <w:spacing w:after="0" w:line="240" w:lineRule="auto"/>
        <w:rPr>
          <w:rFonts w:ascii="Times New Roman" w:hAnsi="Times New Roman"/>
          <w:color w:val="000000"/>
          <w:sz w:val="24"/>
          <w:szCs w:val="24"/>
        </w:rPr>
      </w:pPr>
      <w:r w:rsidRPr="00993932">
        <w:rPr>
          <w:rFonts w:ascii="Times New Roman" w:hAnsi="Times New Roman"/>
          <w:color w:val="000000"/>
          <w:sz w:val="24"/>
          <w:szCs w:val="24"/>
        </w:rPr>
        <w:t>- Учебного плана муниципального общеобразовательного учреждения</w:t>
      </w:r>
      <w:r>
        <w:rPr>
          <w:rFonts w:ascii="Times New Roman" w:hAnsi="Times New Roman"/>
          <w:color w:val="000000"/>
          <w:sz w:val="24"/>
          <w:szCs w:val="24"/>
          <w:lang w:val="tt-RU"/>
        </w:rPr>
        <w:t xml:space="preserve"> МБОУ</w:t>
      </w:r>
      <w:r>
        <w:rPr>
          <w:rFonts w:ascii="Times New Roman" w:hAnsi="Times New Roman"/>
          <w:color w:val="000000"/>
          <w:sz w:val="24"/>
          <w:szCs w:val="24"/>
        </w:rPr>
        <w:t xml:space="preserve"> «</w:t>
      </w:r>
      <w:r>
        <w:rPr>
          <w:rFonts w:ascii="Times New Roman" w:hAnsi="Times New Roman"/>
          <w:color w:val="000000"/>
          <w:sz w:val="24"/>
          <w:szCs w:val="24"/>
          <w:lang w:val="tt-RU"/>
        </w:rPr>
        <w:t xml:space="preserve">Кутлушкинская </w:t>
      </w:r>
      <w:proofErr w:type="gramStart"/>
      <w:r>
        <w:rPr>
          <w:rFonts w:ascii="Times New Roman" w:hAnsi="Times New Roman"/>
          <w:color w:val="000000"/>
          <w:sz w:val="24"/>
          <w:szCs w:val="24"/>
          <w:lang w:val="tt-RU"/>
        </w:rPr>
        <w:t>ООШ</w:t>
      </w:r>
      <w:r>
        <w:rPr>
          <w:rFonts w:ascii="Times New Roman" w:hAnsi="Times New Roman"/>
          <w:color w:val="000000"/>
          <w:sz w:val="24"/>
          <w:szCs w:val="24"/>
        </w:rPr>
        <w:t>»  на</w:t>
      </w:r>
      <w:proofErr w:type="gramEnd"/>
      <w:r>
        <w:rPr>
          <w:rFonts w:ascii="Times New Roman" w:hAnsi="Times New Roman"/>
          <w:color w:val="000000"/>
          <w:sz w:val="24"/>
          <w:szCs w:val="24"/>
        </w:rPr>
        <w:t xml:space="preserve"> 2019-20120</w:t>
      </w:r>
      <w:r w:rsidRPr="00993932">
        <w:rPr>
          <w:rFonts w:ascii="Times New Roman" w:hAnsi="Times New Roman"/>
          <w:color w:val="000000"/>
          <w:sz w:val="24"/>
          <w:szCs w:val="24"/>
        </w:rPr>
        <w:t xml:space="preserve"> учебный год</w:t>
      </w:r>
    </w:p>
    <w:p w:rsidR="00993932" w:rsidRPr="00993932" w:rsidRDefault="00993932" w:rsidP="00993932">
      <w:pPr>
        <w:widowControl w:val="0"/>
        <w:spacing w:after="0" w:line="240" w:lineRule="auto"/>
        <w:rPr>
          <w:rFonts w:ascii="Times New Roman" w:hAnsi="Times New Roman"/>
          <w:color w:val="000000"/>
          <w:sz w:val="24"/>
          <w:szCs w:val="24"/>
        </w:rPr>
      </w:pPr>
      <w:r w:rsidRPr="00993932">
        <w:rPr>
          <w:rFonts w:ascii="Times New Roman" w:hAnsi="Times New Roman"/>
          <w:color w:val="000000"/>
          <w:sz w:val="24"/>
          <w:szCs w:val="24"/>
        </w:rPr>
        <w:t xml:space="preserve">- Приказа </w:t>
      </w:r>
      <w:proofErr w:type="spellStart"/>
      <w:r w:rsidRPr="00993932">
        <w:rPr>
          <w:rFonts w:ascii="Times New Roman" w:hAnsi="Times New Roman"/>
          <w:color w:val="000000"/>
          <w:sz w:val="24"/>
          <w:szCs w:val="24"/>
        </w:rPr>
        <w:t>Минобрнауки</w:t>
      </w:r>
      <w:proofErr w:type="spellEnd"/>
      <w:r w:rsidRPr="00993932">
        <w:rPr>
          <w:rFonts w:ascii="Times New Roman" w:hAnsi="Times New Roman"/>
          <w:color w:val="000000"/>
          <w:sz w:val="24"/>
          <w:szCs w:val="24"/>
        </w:rPr>
        <w:t xml:space="preserve"> РФ от 31.032014 «253 «Об утверждении федеральных перечней учебников, рекомендованных к использованию в образовательном процессе в образовательных учреждениях, реализующих образовательные программы общего образования и имеющих госуд</w:t>
      </w:r>
      <w:r>
        <w:rPr>
          <w:rFonts w:ascii="Times New Roman" w:hAnsi="Times New Roman"/>
          <w:color w:val="000000"/>
          <w:sz w:val="24"/>
          <w:szCs w:val="24"/>
        </w:rPr>
        <w:t>арственную аккредитацию, на 2019-2020</w:t>
      </w:r>
      <w:r w:rsidRPr="00993932">
        <w:rPr>
          <w:rFonts w:ascii="Times New Roman" w:hAnsi="Times New Roman"/>
          <w:color w:val="000000"/>
          <w:sz w:val="24"/>
          <w:szCs w:val="24"/>
        </w:rPr>
        <w:t xml:space="preserve"> учебный год</w:t>
      </w:r>
    </w:p>
    <w:p w:rsidR="00993932" w:rsidRPr="00993932" w:rsidRDefault="00993932" w:rsidP="00993932">
      <w:pPr>
        <w:widowControl w:val="0"/>
        <w:spacing w:after="0" w:line="240" w:lineRule="auto"/>
        <w:rPr>
          <w:rFonts w:ascii="Times New Roman" w:eastAsia="Times New Roman" w:hAnsi="Times New Roman"/>
          <w:color w:val="000000"/>
          <w:sz w:val="24"/>
          <w:szCs w:val="24"/>
          <w:lang w:eastAsia="ru-RU"/>
        </w:rPr>
      </w:pPr>
      <w:r w:rsidRPr="00993932">
        <w:rPr>
          <w:rFonts w:ascii="Times New Roman" w:eastAsia="Times New Roman" w:hAnsi="Times New Roman"/>
          <w:color w:val="000000"/>
          <w:sz w:val="24"/>
          <w:szCs w:val="24"/>
          <w:lang w:eastAsia="ru-RU"/>
        </w:rPr>
        <w:t xml:space="preserve">- </w:t>
      </w:r>
      <w:proofErr w:type="spellStart"/>
      <w:r w:rsidRPr="00993932">
        <w:rPr>
          <w:rFonts w:ascii="Times New Roman" w:eastAsia="Times New Roman" w:hAnsi="Times New Roman"/>
          <w:color w:val="000000"/>
          <w:sz w:val="24"/>
          <w:szCs w:val="24"/>
          <w:lang w:eastAsia="ru-RU"/>
        </w:rPr>
        <w:t>Историко</w:t>
      </w:r>
      <w:proofErr w:type="spellEnd"/>
      <w:r w:rsidRPr="00993932">
        <w:rPr>
          <w:rFonts w:ascii="Times New Roman" w:eastAsia="Times New Roman" w:hAnsi="Times New Roman"/>
          <w:color w:val="000000"/>
          <w:sz w:val="24"/>
          <w:szCs w:val="24"/>
          <w:lang w:eastAsia="ru-RU"/>
        </w:rPr>
        <w:t xml:space="preserve"> - культурного стандарта, разработанного рабочей группой по подготовке концепции нового </w:t>
      </w:r>
      <w:proofErr w:type="spellStart"/>
      <w:r w:rsidRPr="00993932">
        <w:rPr>
          <w:rFonts w:ascii="Times New Roman" w:eastAsia="Times New Roman" w:hAnsi="Times New Roman"/>
          <w:color w:val="000000"/>
          <w:sz w:val="24"/>
          <w:szCs w:val="24"/>
          <w:lang w:eastAsia="ru-RU"/>
        </w:rPr>
        <w:t>учебно</w:t>
      </w:r>
      <w:proofErr w:type="spellEnd"/>
      <w:r w:rsidRPr="00993932">
        <w:rPr>
          <w:rFonts w:ascii="Times New Roman" w:eastAsia="Times New Roman" w:hAnsi="Times New Roman"/>
          <w:color w:val="000000"/>
          <w:sz w:val="24"/>
          <w:szCs w:val="24"/>
          <w:lang w:eastAsia="ru-RU"/>
        </w:rPr>
        <w:t xml:space="preserve"> - методического комплекса по </w:t>
      </w:r>
    </w:p>
    <w:p w:rsidR="00993932" w:rsidRPr="00993932" w:rsidRDefault="00993932" w:rsidP="00993932">
      <w:pPr>
        <w:widowControl w:val="0"/>
        <w:spacing w:after="0" w:line="240" w:lineRule="auto"/>
        <w:rPr>
          <w:rFonts w:ascii="Times New Roman" w:eastAsia="Times New Roman" w:hAnsi="Times New Roman"/>
          <w:color w:val="000000"/>
          <w:sz w:val="24"/>
          <w:szCs w:val="24"/>
          <w:lang w:eastAsia="ru-RU"/>
        </w:rPr>
      </w:pPr>
      <w:r w:rsidRPr="00993932">
        <w:rPr>
          <w:rFonts w:ascii="Times New Roman" w:eastAsia="Times New Roman" w:hAnsi="Times New Roman"/>
          <w:color w:val="000000"/>
          <w:sz w:val="24"/>
          <w:szCs w:val="24"/>
          <w:lang w:eastAsia="ru-RU"/>
        </w:rPr>
        <w:t>отечественной истории.</w:t>
      </w:r>
    </w:p>
    <w:p w:rsidR="00993932" w:rsidRPr="00993932" w:rsidRDefault="00993932" w:rsidP="00993932">
      <w:pPr>
        <w:widowControl w:val="0"/>
        <w:spacing w:after="0" w:line="240" w:lineRule="auto"/>
        <w:rPr>
          <w:rFonts w:ascii="Times New Roman" w:eastAsia="Times New Roman" w:hAnsi="Times New Roman"/>
          <w:color w:val="000000"/>
          <w:sz w:val="24"/>
          <w:szCs w:val="24"/>
          <w:lang w:eastAsia="ru-RU"/>
        </w:rPr>
      </w:pPr>
      <w:r w:rsidRPr="00993932">
        <w:rPr>
          <w:rFonts w:ascii="Times New Roman" w:eastAsia="Times New Roman" w:hAnsi="Times New Roman"/>
          <w:color w:val="000000"/>
          <w:sz w:val="24"/>
          <w:szCs w:val="24"/>
          <w:lang w:eastAsia="ru-RU"/>
        </w:rPr>
        <w:t>- Примерных программы по учебным предметам. История. 5 – 9 классы. М.: Просвещение, 2010. (Стандарты второго поколения).</w:t>
      </w:r>
    </w:p>
    <w:p w:rsidR="00993932" w:rsidRPr="00993932" w:rsidRDefault="00993932" w:rsidP="00993932">
      <w:pPr>
        <w:widowControl w:val="0"/>
        <w:spacing w:after="0" w:line="240" w:lineRule="auto"/>
        <w:rPr>
          <w:rFonts w:ascii="Times New Roman" w:eastAsia="Times New Roman" w:hAnsi="Times New Roman"/>
          <w:color w:val="000000"/>
          <w:sz w:val="24"/>
          <w:szCs w:val="24"/>
          <w:lang w:eastAsia="ru-RU"/>
        </w:rPr>
      </w:pPr>
      <w:r w:rsidRPr="00993932">
        <w:rPr>
          <w:rFonts w:ascii="Times New Roman" w:eastAsia="Times New Roman" w:hAnsi="Times New Roman"/>
          <w:color w:val="000000"/>
          <w:sz w:val="24"/>
          <w:szCs w:val="24"/>
          <w:lang w:eastAsia="ru-RU"/>
        </w:rPr>
        <w:t>Данилов А. А. Рабочая программа и тематическое планирование курса «История России». 6—9 классы (основная школа</w:t>
      </w:r>
      <w:proofErr w:type="gramStart"/>
      <w:r w:rsidRPr="00993932">
        <w:rPr>
          <w:rFonts w:ascii="Times New Roman" w:eastAsia="Times New Roman" w:hAnsi="Times New Roman"/>
          <w:color w:val="000000"/>
          <w:sz w:val="24"/>
          <w:szCs w:val="24"/>
          <w:lang w:eastAsia="ru-RU"/>
        </w:rPr>
        <w:t>) :</w:t>
      </w:r>
      <w:proofErr w:type="gramEnd"/>
      <w:r w:rsidRPr="00993932">
        <w:rPr>
          <w:rFonts w:ascii="Times New Roman" w:eastAsia="Times New Roman" w:hAnsi="Times New Roman"/>
          <w:color w:val="000000"/>
          <w:sz w:val="24"/>
          <w:szCs w:val="24"/>
          <w:lang w:eastAsia="ru-RU"/>
        </w:rPr>
        <w:t xml:space="preserve"> учеб. пособие для </w:t>
      </w:r>
      <w:proofErr w:type="spellStart"/>
      <w:r w:rsidRPr="00993932">
        <w:rPr>
          <w:rFonts w:ascii="Times New Roman" w:eastAsia="Times New Roman" w:hAnsi="Times New Roman"/>
          <w:color w:val="000000"/>
          <w:sz w:val="24"/>
          <w:szCs w:val="24"/>
          <w:lang w:eastAsia="ru-RU"/>
        </w:rPr>
        <w:t>общеобразоват</w:t>
      </w:r>
      <w:proofErr w:type="spellEnd"/>
      <w:r w:rsidRPr="00993932">
        <w:rPr>
          <w:rFonts w:ascii="Times New Roman" w:eastAsia="Times New Roman" w:hAnsi="Times New Roman"/>
          <w:color w:val="000000"/>
          <w:sz w:val="24"/>
          <w:szCs w:val="24"/>
          <w:lang w:eastAsia="ru-RU"/>
        </w:rPr>
        <w:t>. организаций / А. А. Данилов, О. Н. Журавлева, И. Е. Барыкина. — М.: Просвещение, 2016.</w:t>
      </w:r>
    </w:p>
    <w:p w:rsidR="00993932" w:rsidRPr="00993932" w:rsidRDefault="00993932" w:rsidP="00993932">
      <w:pPr>
        <w:widowControl w:val="0"/>
        <w:spacing w:after="0" w:line="240" w:lineRule="auto"/>
        <w:rPr>
          <w:rFonts w:ascii="Times New Roman" w:hAnsi="Times New Roman"/>
          <w:color w:val="000000"/>
          <w:sz w:val="24"/>
          <w:szCs w:val="24"/>
        </w:rPr>
      </w:pPr>
      <w:r w:rsidRPr="00993932">
        <w:rPr>
          <w:rFonts w:ascii="Times New Roman" w:eastAsia="Times New Roman" w:hAnsi="Times New Roman"/>
          <w:i/>
          <w:iCs/>
          <w:color w:val="000000"/>
          <w:sz w:val="24"/>
          <w:szCs w:val="24"/>
          <w:lang w:eastAsia="ru-RU"/>
        </w:rPr>
        <w:t>В</w:t>
      </w:r>
      <w:r w:rsidRPr="00993932">
        <w:rPr>
          <w:rFonts w:ascii="Times New Roman" w:eastAsia="Times New Roman" w:hAnsi="Times New Roman"/>
          <w:color w:val="000000"/>
          <w:sz w:val="24"/>
          <w:szCs w:val="24"/>
          <w:lang w:eastAsia="ru-RU"/>
        </w:rPr>
        <w:t xml:space="preserve"> связи с переходом на новую, линейную систему изучения истории, рабочая программа по всеобщей истории составлена в </w:t>
      </w:r>
      <w:r w:rsidRPr="00993932">
        <w:rPr>
          <w:rFonts w:ascii="Times New Roman" w:eastAsia="Times New Roman" w:hAnsi="Times New Roman"/>
          <w:bCs/>
          <w:color w:val="000000"/>
          <w:sz w:val="24"/>
          <w:szCs w:val="24"/>
          <w:lang w:eastAsia="ru-RU"/>
        </w:rPr>
        <w:t>соответствии основе Примерной программы основного общего образования по истории</w:t>
      </w:r>
      <w:r w:rsidRPr="00993932">
        <w:rPr>
          <w:rFonts w:ascii="Times New Roman" w:eastAsia="Times New Roman" w:hAnsi="Times New Roman"/>
          <w:b/>
          <w:color w:val="000000"/>
          <w:sz w:val="24"/>
          <w:szCs w:val="24"/>
          <w:lang w:eastAsia="ru-RU"/>
        </w:rPr>
        <w:t>.</w:t>
      </w:r>
    </w:p>
    <w:p w:rsidR="00993932" w:rsidRPr="00993932" w:rsidRDefault="00993932" w:rsidP="00993932">
      <w:pPr>
        <w:widowControl w:val="0"/>
        <w:spacing w:after="0" w:line="240" w:lineRule="auto"/>
        <w:rPr>
          <w:rFonts w:ascii="Times New Roman" w:eastAsia="Times New Roman" w:hAnsi="Times New Roman"/>
          <w:color w:val="000000"/>
          <w:sz w:val="24"/>
          <w:szCs w:val="24"/>
          <w:lang w:eastAsia="ru-RU"/>
        </w:rPr>
      </w:pPr>
      <w:r w:rsidRPr="00993932">
        <w:rPr>
          <w:rFonts w:ascii="Times New Roman" w:eastAsia="Times New Roman" w:hAnsi="Times New Roman"/>
          <w:color w:val="000000"/>
          <w:sz w:val="24"/>
          <w:szCs w:val="24"/>
          <w:lang w:eastAsia="ru-RU"/>
        </w:rPr>
        <w:t xml:space="preserve">Примерная программа по истории для основной школы предусматривает реализацию Образовательного стандарта в рамках двух курсов – «История России» (40 часов) и «Всеобщая история» (28 часов) в 9 классах. Согласно методическим рекомендациям Министерства </w:t>
      </w:r>
      <w:proofErr w:type="gramStart"/>
      <w:r w:rsidRPr="00993932">
        <w:rPr>
          <w:rFonts w:ascii="Times New Roman" w:eastAsia="Times New Roman" w:hAnsi="Times New Roman"/>
          <w:color w:val="000000"/>
          <w:sz w:val="24"/>
          <w:szCs w:val="24"/>
          <w:lang w:eastAsia="ru-RU"/>
        </w:rPr>
        <w:t>Просвещения  РФ</w:t>
      </w:r>
      <w:proofErr w:type="gramEnd"/>
      <w:r w:rsidRPr="00993932">
        <w:rPr>
          <w:rFonts w:ascii="Times New Roman" w:eastAsia="Times New Roman" w:hAnsi="Times New Roman"/>
          <w:color w:val="000000"/>
          <w:sz w:val="24"/>
          <w:szCs w:val="24"/>
          <w:lang w:eastAsia="ru-RU"/>
        </w:rPr>
        <w:t xml:space="preserve"> дозволяется увеличение часов «Истории России» до 44  и уменьшение часов «Всеобщей истории» до 24.</w:t>
      </w:r>
    </w:p>
    <w:p w:rsidR="00993932" w:rsidRPr="00993932" w:rsidRDefault="00993932" w:rsidP="00993932">
      <w:pPr>
        <w:widowControl w:val="0"/>
        <w:spacing w:after="0" w:line="240" w:lineRule="auto"/>
        <w:rPr>
          <w:rFonts w:ascii="Times New Roman" w:eastAsia="Times New Roman" w:hAnsi="Times New Roman"/>
          <w:color w:val="000000"/>
          <w:sz w:val="24"/>
          <w:szCs w:val="24"/>
          <w:lang w:eastAsia="ru-RU"/>
        </w:rPr>
      </w:pPr>
      <w:r w:rsidRPr="00993932">
        <w:rPr>
          <w:rFonts w:ascii="Times New Roman" w:eastAsia="Times New Roman" w:hAnsi="Times New Roman"/>
          <w:color w:val="000000"/>
          <w:sz w:val="24"/>
          <w:szCs w:val="24"/>
          <w:lang w:eastAsia="ru-RU"/>
        </w:rPr>
        <w:t>УМК:</w:t>
      </w:r>
    </w:p>
    <w:p w:rsidR="00993932" w:rsidRPr="00993932" w:rsidRDefault="00993932" w:rsidP="00993932">
      <w:pPr>
        <w:autoSpaceDE w:val="0"/>
        <w:autoSpaceDN w:val="0"/>
        <w:adjustRightInd w:val="0"/>
        <w:spacing w:after="0" w:line="240" w:lineRule="auto"/>
        <w:rPr>
          <w:rFonts w:ascii="Times New Roman" w:eastAsia="Times New Roman" w:hAnsi="Times New Roman"/>
          <w:b/>
          <w:sz w:val="26"/>
          <w:szCs w:val="26"/>
          <w:lang w:eastAsia="ru-RU"/>
        </w:rPr>
      </w:pPr>
    </w:p>
    <w:p w:rsidR="00993932" w:rsidRPr="00993932" w:rsidRDefault="00993932" w:rsidP="00993932">
      <w:pPr>
        <w:autoSpaceDE w:val="0"/>
        <w:autoSpaceDN w:val="0"/>
        <w:adjustRightInd w:val="0"/>
        <w:spacing w:after="0" w:line="240" w:lineRule="auto"/>
        <w:ind w:firstLine="284"/>
        <w:jc w:val="center"/>
        <w:rPr>
          <w:rFonts w:ascii="Times New Roman" w:hAnsi="Times New Roman"/>
          <w:b/>
          <w:bCs/>
          <w:color w:val="000000"/>
          <w:sz w:val="26"/>
          <w:szCs w:val="26"/>
        </w:rPr>
      </w:pPr>
      <w:r w:rsidRPr="00993932">
        <w:rPr>
          <w:rFonts w:ascii="Times New Roman" w:eastAsia="Times New Roman" w:hAnsi="Times New Roman"/>
          <w:b/>
          <w:sz w:val="26"/>
          <w:szCs w:val="26"/>
          <w:lang w:eastAsia="ru-RU"/>
        </w:rPr>
        <w:t xml:space="preserve">1. ТРЕБОВАНИЯ К </w:t>
      </w:r>
      <w:r w:rsidRPr="00993932">
        <w:rPr>
          <w:rFonts w:ascii="Times New Roman" w:hAnsi="Times New Roman"/>
          <w:b/>
          <w:bCs/>
          <w:color w:val="000000"/>
          <w:sz w:val="26"/>
          <w:szCs w:val="26"/>
        </w:rPr>
        <w:t>РЕЗУЛЬТАТАМ ОБУЧЕНИЯ И УСВОЕНИЯ СОДЕРЖАНИЯ КУРСА ИСТОРИИ</w:t>
      </w:r>
    </w:p>
    <w:p w:rsidR="00993932" w:rsidRPr="00993932" w:rsidRDefault="00993932" w:rsidP="00993932">
      <w:pPr>
        <w:autoSpaceDE w:val="0"/>
        <w:autoSpaceDN w:val="0"/>
        <w:adjustRightInd w:val="0"/>
        <w:spacing w:after="0" w:line="240" w:lineRule="auto"/>
        <w:ind w:firstLine="284"/>
        <w:jc w:val="both"/>
        <w:rPr>
          <w:rFonts w:ascii="Times New Roman" w:hAnsi="Times New Roman"/>
          <w:bCs/>
          <w:color w:val="000000"/>
          <w:sz w:val="26"/>
          <w:szCs w:val="26"/>
        </w:rPr>
      </w:pPr>
    </w:p>
    <w:p w:rsidR="00993932" w:rsidRPr="00993932" w:rsidRDefault="00993932" w:rsidP="00993932">
      <w:pPr>
        <w:autoSpaceDE w:val="0"/>
        <w:autoSpaceDN w:val="0"/>
        <w:adjustRightInd w:val="0"/>
        <w:spacing w:after="0" w:line="240" w:lineRule="auto"/>
        <w:ind w:firstLine="284"/>
        <w:jc w:val="both"/>
        <w:rPr>
          <w:rFonts w:ascii="Times New Roman" w:hAnsi="Times New Roman"/>
          <w:b/>
          <w:color w:val="000000"/>
          <w:sz w:val="24"/>
          <w:szCs w:val="24"/>
        </w:rPr>
      </w:pPr>
      <w:r w:rsidRPr="00993932">
        <w:rPr>
          <w:rFonts w:ascii="Times New Roman" w:hAnsi="Times New Roman"/>
          <w:b/>
          <w:bCs/>
          <w:color w:val="000000"/>
          <w:sz w:val="24"/>
          <w:szCs w:val="24"/>
        </w:rPr>
        <w:t>Требования к результатам обучения и освоения содержания курса по истории в 9 классах</w:t>
      </w:r>
      <w:r w:rsidRPr="00993932">
        <w:rPr>
          <w:rFonts w:ascii="Times New Roman" w:hAnsi="Times New Roman"/>
          <w:b/>
          <w:color w:val="000000"/>
          <w:sz w:val="24"/>
          <w:szCs w:val="24"/>
        </w:rPr>
        <w:t xml:space="preserve"> предполагают, что в процессе усвоения программы ученики будут знать/уметь:</w:t>
      </w:r>
    </w:p>
    <w:p w:rsidR="00993932" w:rsidRPr="00993932" w:rsidRDefault="00993932" w:rsidP="00993932">
      <w:pPr>
        <w:autoSpaceDE w:val="0"/>
        <w:autoSpaceDN w:val="0"/>
        <w:adjustRightInd w:val="0"/>
        <w:spacing w:after="0" w:line="240" w:lineRule="auto"/>
        <w:jc w:val="both"/>
        <w:rPr>
          <w:rFonts w:ascii="Times New Roman" w:hAnsi="Times New Roman"/>
          <w:color w:val="000000"/>
          <w:sz w:val="24"/>
          <w:szCs w:val="24"/>
        </w:rPr>
      </w:pPr>
      <w:r w:rsidRPr="00993932">
        <w:rPr>
          <w:rFonts w:ascii="Times New Roman" w:hAnsi="Times New Roman"/>
          <w:color w:val="000000"/>
          <w:sz w:val="24"/>
          <w:szCs w:val="24"/>
        </w:rPr>
        <w:t>- регулировать свою деятельность — учебную, общественную и др.;</w:t>
      </w:r>
    </w:p>
    <w:p w:rsidR="00993932" w:rsidRPr="00993932" w:rsidRDefault="00993932" w:rsidP="00993932">
      <w:pPr>
        <w:autoSpaceDE w:val="0"/>
        <w:autoSpaceDN w:val="0"/>
        <w:adjustRightInd w:val="0"/>
        <w:spacing w:after="0" w:line="240" w:lineRule="auto"/>
        <w:jc w:val="both"/>
        <w:rPr>
          <w:rFonts w:ascii="Times New Roman" w:hAnsi="Times New Roman"/>
          <w:color w:val="000000"/>
          <w:sz w:val="24"/>
          <w:szCs w:val="24"/>
        </w:rPr>
      </w:pPr>
      <w:r w:rsidRPr="00993932">
        <w:rPr>
          <w:rFonts w:ascii="Times New Roman" w:hAnsi="Times New Roman"/>
          <w:color w:val="000000"/>
          <w:sz w:val="24"/>
          <w:szCs w:val="24"/>
        </w:rPr>
        <w:t xml:space="preserve"> - владеть умениями работать с учебной и внешкольной информацией (анализировать и обобщать факты, составлять простой и развернутый план, тезисы, конспект, формулировать и обосновывать выводы и т. д.), использовать современные источники информации, в том числе материалы на электронных носителях;</w:t>
      </w:r>
    </w:p>
    <w:p w:rsidR="00993932" w:rsidRPr="00993932" w:rsidRDefault="00993932" w:rsidP="00993932">
      <w:pPr>
        <w:autoSpaceDE w:val="0"/>
        <w:autoSpaceDN w:val="0"/>
        <w:adjustRightInd w:val="0"/>
        <w:spacing w:after="0" w:line="240" w:lineRule="auto"/>
        <w:jc w:val="both"/>
        <w:rPr>
          <w:rFonts w:ascii="Times New Roman" w:hAnsi="Times New Roman"/>
          <w:color w:val="000000"/>
          <w:sz w:val="24"/>
          <w:szCs w:val="24"/>
        </w:rPr>
      </w:pPr>
      <w:r w:rsidRPr="00993932">
        <w:rPr>
          <w:rFonts w:ascii="Times New Roman" w:hAnsi="Times New Roman"/>
          <w:color w:val="000000"/>
          <w:sz w:val="24"/>
          <w:szCs w:val="24"/>
        </w:rPr>
        <w:t xml:space="preserve">-решать творческие задачи, представлять результаты своей деятельности в различных формах (сообщение, эссе, презентация, реферат и др.); </w:t>
      </w:r>
    </w:p>
    <w:p w:rsidR="00993932" w:rsidRPr="00993932" w:rsidRDefault="00993932" w:rsidP="00993932">
      <w:pPr>
        <w:autoSpaceDE w:val="0"/>
        <w:autoSpaceDN w:val="0"/>
        <w:adjustRightInd w:val="0"/>
        <w:spacing w:after="0" w:line="240" w:lineRule="auto"/>
        <w:jc w:val="both"/>
        <w:rPr>
          <w:rFonts w:ascii="Times New Roman" w:hAnsi="Times New Roman"/>
          <w:color w:val="000000"/>
          <w:sz w:val="24"/>
          <w:szCs w:val="24"/>
        </w:rPr>
      </w:pPr>
      <w:r w:rsidRPr="00993932">
        <w:rPr>
          <w:rFonts w:ascii="Times New Roman" w:hAnsi="Times New Roman"/>
          <w:color w:val="000000"/>
          <w:sz w:val="24"/>
          <w:szCs w:val="24"/>
        </w:rPr>
        <w:t xml:space="preserve">- владеть целостными представлениями об историческом пути народов своей страны и человечества как необходимой основой для миропонимания и познания современного общества; </w:t>
      </w:r>
    </w:p>
    <w:p w:rsidR="00993932" w:rsidRPr="00993932" w:rsidRDefault="00993932" w:rsidP="00993932">
      <w:pPr>
        <w:autoSpaceDE w:val="0"/>
        <w:autoSpaceDN w:val="0"/>
        <w:adjustRightInd w:val="0"/>
        <w:spacing w:after="0" w:line="240" w:lineRule="auto"/>
        <w:jc w:val="both"/>
        <w:rPr>
          <w:rFonts w:ascii="Times New Roman" w:hAnsi="Times New Roman"/>
          <w:color w:val="000000"/>
          <w:sz w:val="24"/>
          <w:szCs w:val="24"/>
        </w:rPr>
      </w:pPr>
      <w:r w:rsidRPr="00993932">
        <w:rPr>
          <w:rFonts w:ascii="Times New Roman" w:hAnsi="Times New Roman"/>
          <w:color w:val="000000"/>
          <w:sz w:val="24"/>
          <w:szCs w:val="24"/>
        </w:rPr>
        <w:t xml:space="preserve">- уметь применять понятийный аппарат исторического знания и приемы исторического анализа для раскрытия сущности и значения событий и явлений прошлого и современности; </w:t>
      </w:r>
    </w:p>
    <w:p w:rsidR="00993932" w:rsidRPr="00993932" w:rsidRDefault="00993932" w:rsidP="00993932">
      <w:pPr>
        <w:autoSpaceDE w:val="0"/>
        <w:autoSpaceDN w:val="0"/>
        <w:adjustRightInd w:val="0"/>
        <w:spacing w:after="0" w:line="240" w:lineRule="auto"/>
        <w:jc w:val="both"/>
        <w:rPr>
          <w:rFonts w:ascii="Times New Roman" w:hAnsi="Times New Roman"/>
          <w:color w:val="000000"/>
          <w:sz w:val="24"/>
          <w:szCs w:val="24"/>
        </w:rPr>
      </w:pPr>
      <w:r w:rsidRPr="00993932">
        <w:rPr>
          <w:rFonts w:ascii="Times New Roman" w:hAnsi="Times New Roman"/>
          <w:color w:val="000000"/>
          <w:sz w:val="24"/>
          <w:szCs w:val="24"/>
        </w:rPr>
        <w:t>- уметь изучать и систематизировать информацию из различных исторических и современных источников, раскрывая ее социальную принадлежность и познавательную ценность;</w:t>
      </w:r>
    </w:p>
    <w:p w:rsidR="00993932" w:rsidRPr="00993932" w:rsidRDefault="00993932" w:rsidP="00993932">
      <w:pPr>
        <w:autoSpaceDE w:val="0"/>
        <w:autoSpaceDN w:val="0"/>
        <w:adjustRightInd w:val="0"/>
        <w:spacing w:after="0" w:line="240" w:lineRule="auto"/>
        <w:jc w:val="both"/>
        <w:rPr>
          <w:rFonts w:ascii="Times New Roman" w:hAnsi="Times New Roman"/>
          <w:color w:val="000000"/>
          <w:sz w:val="24"/>
          <w:szCs w:val="24"/>
        </w:rPr>
      </w:pPr>
      <w:r w:rsidRPr="00993932">
        <w:rPr>
          <w:rFonts w:ascii="Times New Roman" w:hAnsi="Times New Roman"/>
          <w:color w:val="000000"/>
          <w:sz w:val="24"/>
          <w:szCs w:val="24"/>
        </w:rPr>
        <w:t xml:space="preserve"> - оценивать деятельности на основе осмысления жизни и деяний личностей и народов в истории своей страны и человечества в целом; - готовность применять исторические знания для выявления и сохранения исторических и культурных памятников своей страны и мира.</w:t>
      </w:r>
      <w:r w:rsidRPr="00993932">
        <w:rPr>
          <w:rFonts w:ascii="Times New Roman" w:hAnsi="Times New Roman"/>
          <w:b/>
          <w:color w:val="000000"/>
          <w:sz w:val="24"/>
          <w:szCs w:val="24"/>
        </w:rPr>
        <w:t xml:space="preserve"> </w:t>
      </w:r>
    </w:p>
    <w:p w:rsidR="00993932" w:rsidRPr="00993932" w:rsidRDefault="00993932" w:rsidP="00993932">
      <w:pPr>
        <w:autoSpaceDE w:val="0"/>
        <w:autoSpaceDN w:val="0"/>
        <w:adjustRightInd w:val="0"/>
        <w:spacing w:after="0" w:line="240" w:lineRule="auto"/>
        <w:jc w:val="both"/>
        <w:rPr>
          <w:rFonts w:ascii="Times New Roman" w:hAnsi="Times New Roman"/>
          <w:color w:val="000000"/>
          <w:sz w:val="24"/>
          <w:szCs w:val="24"/>
        </w:rPr>
      </w:pPr>
      <w:r w:rsidRPr="00993932">
        <w:rPr>
          <w:rFonts w:ascii="Times New Roman" w:hAnsi="Times New Roman"/>
          <w:b/>
          <w:i/>
          <w:color w:val="000000"/>
          <w:sz w:val="24"/>
          <w:szCs w:val="24"/>
        </w:rPr>
        <w:lastRenderedPageBreak/>
        <w:t>1. Знание хронологии, работа с хронологией:</w:t>
      </w:r>
    </w:p>
    <w:p w:rsidR="00993932" w:rsidRPr="00993932" w:rsidRDefault="00993932" w:rsidP="00993932">
      <w:pPr>
        <w:autoSpaceDE w:val="0"/>
        <w:autoSpaceDN w:val="0"/>
        <w:adjustRightInd w:val="0"/>
        <w:spacing w:after="0" w:line="240" w:lineRule="auto"/>
        <w:jc w:val="both"/>
        <w:rPr>
          <w:rFonts w:ascii="Times New Roman" w:hAnsi="Times New Roman"/>
          <w:color w:val="000000"/>
          <w:sz w:val="24"/>
          <w:szCs w:val="24"/>
        </w:rPr>
      </w:pPr>
      <w:r w:rsidRPr="00993932">
        <w:rPr>
          <w:rFonts w:ascii="Times New Roman" w:hAnsi="Times New Roman"/>
          <w:color w:val="000000"/>
          <w:sz w:val="24"/>
          <w:szCs w:val="24"/>
        </w:rPr>
        <w:t>- указывать хронологические рамки и периоды ключевых процессов, а также даты важнейших событий отечественной и всеобщей истории;</w:t>
      </w:r>
    </w:p>
    <w:p w:rsidR="00993932" w:rsidRPr="00993932" w:rsidRDefault="00993932" w:rsidP="00993932">
      <w:pPr>
        <w:autoSpaceDE w:val="0"/>
        <w:autoSpaceDN w:val="0"/>
        <w:adjustRightInd w:val="0"/>
        <w:spacing w:after="0" w:line="240" w:lineRule="auto"/>
        <w:jc w:val="both"/>
        <w:rPr>
          <w:rFonts w:ascii="Times New Roman" w:hAnsi="Times New Roman"/>
          <w:color w:val="000000"/>
          <w:sz w:val="24"/>
          <w:szCs w:val="24"/>
        </w:rPr>
      </w:pPr>
      <w:r w:rsidRPr="00993932">
        <w:rPr>
          <w:rFonts w:ascii="Times New Roman" w:hAnsi="Times New Roman"/>
          <w:color w:val="000000"/>
          <w:sz w:val="24"/>
          <w:szCs w:val="24"/>
        </w:rPr>
        <w:t xml:space="preserve">- соотносить год с веком, устанавливать последовательность и длительность исторических событий. </w:t>
      </w:r>
    </w:p>
    <w:p w:rsidR="00993932" w:rsidRPr="00993932" w:rsidRDefault="00993932" w:rsidP="00993932">
      <w:pPr>
        <w:autoSpaceDE w:val="0"/>
        <w:autoSpaceDN w:val="0"/>
        <w:adjustRightInd w:val="0"/>
        <w:spacing w:after="0" w:line="240" w:lineRule="auto"/>
        <w:jc w:val="both"/>
        <w:rPr>
          <w:rFonts w:ascii="Times New Roman" w:hAnsi="Times New Roman"/>
          <w:color w:val="000000"/>
          <w:sz w:val="24"/>
          <w:szCs w:val="24"/>
        </w:rPr>
      </w:pPr>
      <w:r w:rsidRPr="00993932">
        <w:rPr>
          <w:rFonts w:ascii="Times New Roman" w:hAnsi="Times New Roman"/>
          <w:b/>
          <w:i/>
          <w:color w:val="000000"/>
          <w:sz w:val="24"/>
          <w:szCs w:val="24"/>
        </w:rPr>
        <w:t>2. Знание исторических фактов, работа с фактами:</w:t>
      </w:r>
    </w:p>
    <w:p w:rsidR="00993932" w:rsidRPr="00993932" w:rsidRDefault="00993932" w:rsidP="00993932">
      <w:pPr>
        <w:autoSpaceDE w:val="0"/>
        <w:autoSpaceDN w:val="0"/>
        <w:adjustRightInd w:val="0"/>
        <w:spacing w:after="0" w:line="240" w:lineRule="auto"/>
        <w:jc w:val="both"/>
        <w:rPr>
          <w:rFonts w:ascii="Times New Roman" w:hAnsi="Times New Roman"/>
          <w:color w:val="000000"/>
          <w:sz w:val="24"/>
          <w:szCs w:val="24"/>
        </w:rPr>
      </w:pPr>
      <w:r w:rsidRPr="00993932">
        <w:rPr>
          <w:rFonts w:ascii="Times New Roman" w:hAnsi="Times New Roman"/>
          <w:color w:val="000000"/>
          <w:sz w:val="24"/>
          <w:szCs w:val="24"/>
        </w:rPr>
        <w:t xml:space="preserve">- характеризовать место, обстоятельства, участников, результаты важнейших исторических событий; </w:t>
      </w:r>
    </w:p>
    <w:p w:rsidR="00993932" w:rsidRPr="00993932" w:rsidRDefault="00993932" w:rsidP="00993932">
      <w:pPr>
        <w:autoSpaceDE w:val="0"/>
        <w:autoSpaceDN w:val="0"/>
        <w:adjustRightInd w:val="0"/>
        <w:spacing w:after="0" w:line="240" w:lineRule="auto"/>
        <w:jc w:val="both"/>
        <w:rPr>
          <w:rFonts w:ascii="Times New Roman" w:hAnsi="Times New Roman"/>
          <w:color w:val="000000"/>
          <w:sz w:val="24"/>
          <w:szCs w:val="24"/>
        </w:rPr>
      </w:pPr>
      <w:r w:rsidRPr="00993932">
        <w:rPr>
          <w:rFonts w:ascii="Times New Roman" w:hAnsi="Times New Roman"/>
          <w:color w:val="000000"/>
          <w:sz w:val="24"/>
          <w:szCs w:val="24"/>
        </w:rPr>
        <w:t>- группировать (классифицировать) факты по различным признакам.</w:t>
      </w:r>
    </w:p>
    <w:p w:rsidR="00993932" w:rsidRPr="00993932" w:rsidRDefault="00993932" w:rsidP="00993932">
      <w:pPr>
        <w:autoSpaceDE w:val="0"/>
        <w:autoSpaceDN w:val="0"/>
        <w:adjustRightInd w:val="0"/>
        <w:spacing w:after="0" w:line="240" w:lineRule="auto"/>
        <w:jc w:val="both"/>
        <w:rPr>
          <w:rFonts w:ascii="Times New Roman" w:hAnsi="Times New Roman"/>
          <w:b/>
          <w:i/>
          <w:color w:val="000000"/>
          <w:sz w:val="24"/>
          <w:szCs w:val="24"/>
        </w:rPr>
      </w:pPr>
      <w:r w:rsidRPr="00993932">
        <w:rPr>
          <w:rFonts w:ascii="Times New Roman" w:hAnsi="Times New Roman"/>
          <w:b/>
          <w:i/>
          <w:color w:val="000000"/>
          <w:sz w:val="24"/>
          <w:szCs w:val="24"/>
        </w:rPr>
        <w:t>3. Работа с историческими источниками:</w:t>
      </w:r>
    </w:p>
    <w:p w:rsidR="00993932" w:rsidRPr="00993932" w:rsidRDefault="00993932" w:rsidP="00993932">
      <w:pPr>
        <w:autoSpaceDE w:val="0"/>
        <w:autoSpaceDN w:val="0"/>
        <w:adjustRightInd w:val="0"/>
        <w:spacing w:after="0" w:line="240" w:lineRule="auto"/>
        <w:jc w:val="both"/>
        <w:rPr>
          <w:rFonts w:ascii="Times New Roman" w:hAnsi="Times New Roman"/>
          <w:color w:val="000000"/>
          <w:sz w:val="24"/>
          <w:szCs w:val="24"/>
        </w:rPr>
      </w:pPr>
      <w:r w:rsidRPr="00993932">
        <w:rPr>
          <w:rFonts w:ascii="Times New Roman" w:hAnsi="Times New Roman"/>
          <w:color w:val="000000"/>
          <w:sz w:val="24"/>
          <w:szCs w:val="24"/>
        </w:rPr>
        <w:t xml:space="preserve"> - читать историческую карту с опорой на легенду; </w:t>
      </w:r>
    </w:p>
    <w:p w:rsidR="00993932" w:rsidRPr="00993932" w:rsidRDefault="00993932" w:rsidP="00993932">
      <w:pPr>
        <w:autoSpaceDE w:val="0"/>
        <w:autoSpaceDN w:val="0"/>
        <w:adjustRightInd w:val="0"/>
        <w:spacing w:after="0" w:line="240" w:lineRule="auto"/>
        <w:jc w:val="both"/>
        <w:rPr>
          <w:rFonts w:ascii="Times New Roman" w:hAnsi="Times New Roman"/>
          <w:color w:val="000000"/>
          <w:sz w:val="24"/>
          <w:szCs w:val="24"/>
        </w:rPr>
      </w:pPr>
      <w:r w:rsidRPr="00993932">
        <w:rPr>
          <w:rFonts w:ascii="Times New Roman" w:hAnsi="Times New Roman"/>
          <w:color w:val="000000"/>
          <w:sz w:val="24"/>
          <w:szCs w:val="24"/>
        </w:rPr>
        <w:t xml:space="preserve">- проводить поиск необходимой информации в одном или нескольких источниках (материальных, текстовых, изобразительных и др.); </w:t>
      </w:r>
    </w:p>
    <w:p w:rsidR="00993932" w:rsidRPr="00993932" w:rsidRDefault="00993932" w:rsidP="00993932">
      <w:pPr>
        <w:autoSpaceDE w:val="0"/>
        <w:autoSpaceDN w:val="0"/>
        <w:adjustRightInd w:val="0"/>
        <w:spacing w:after="0" w:line="240" w:lineRule="auto"/>
        <w:jc w:val="both"/>
        <w:rPr>
          <w:rFonts w:ascii="Times New Roman" w:hAnsi="Times New Roman"/>
          <w:color w:val="000000"/>
          <w:sz w:val="24"/>
          <w:szCs w:val="24"/>
        </w:rPr>
      </w:pPr>
      <w:r w:rsidRPr="00993932">
        <w:rPr>
          <w:rFonts w:ascii="Times New Roman" w:hAnsi="Times New Roman"/>
          <w:color w:val="000000"/>
          <w:sz w:val="24"/>
          <w:szCs w:val="24"/>
        </w:rPr>
        <w:t>- сравнивать данные разных источников, выявлять их сходство и различия.</w:t>
      </w:r>
    </w:p>
    <w:p w:rsidR="00993932" w:rsidRPr="00993932" w:rsidRDefault="00993932" w:rsidP="00993932">
      <w:pPr>
        <w:autoSpaceDE w:val="0"/>
        <w:autoSpaceDN w:val="0"/>
        <w:adjustRightInd w:val="0"/>
        <w:spacing w:after="0" w:line="240" w:lineRule="auto"/>
        <w:jc w:val="both"/>
        <w:rPr>
          <w:rFonts w:ascii="Times New Roman" w:hAnsi="Times New Roman"/>
          <w:color w:val="000000"/>
          <w:sz w:val="24"/>
          <w:szCs w:val="24"/>
        </w:rPr>
      </w:pPr>
      <w:r w:rsidRPr="00993932">
        <w:rPr>
          <w:rFonts w:ascii="Times New Roman" w:hAnsi="Times New Roman"/>
          <w:b/>
          <w:i/>
          <w:color w:val="000000"/>
          <w:sz w:val="24"/>
          <w:szCs w:val="24"/>
        </w:rPr>
        <w:t xml:space="preserve">4. Описание (реконструкция): </w:t>
      </w:r>
      <w:r w:rsidRPr="00993932">
        <w:rPr>
          <w:rFonts w:ascii="Times New Roman" w:hAnsi="Times New Roman"/>
          <w:color w:val="000000"/>
          <w:sz w:val="24"/>
          <w:szCs w:val="24"/>
        </w:rPr>
        <w:t xml:space="preserve">· рассказывать (устно или письменно) об исторических событиях, их участниках; · характеризовать условия и образ жизни, занятия людей в различные исторические эпохи; · на основе текста и иллюстраций учебника, дополнительной литературы, макетов и т. п. составлять описание исторических объектов, памятников. </w:t>
      </w:r>
    </w:p>
    <w:p w:rsidR="00993932" w:rsidRPr="00993932" w:rsidRDefault="00993932" w:rsidP="00993932">
      <w:pPr>
        <w:autoSpaceDE w:val="0"/>
        <w:autoSpaceDN w:val="0"/>
        <w:adjustRightInd w:val="0"/>
        <w:spacing w:after="0" w:line="240" w:lineRule="auto"/>
        <w:jc w:val="both"/>
        <w:rPr>
          <w:rFonts w:ascii="Times New Roman" w:hAnsi="Times New Roman"/>
          <w:color w:val="000000"/>
          <w:sz w:val="24"/>
          <w:szCs w:val="24"/>
        </w:rPr>
      </w:pPr>
      <w:r w:rsidRPr="00993932">
        <w:rPr>
          <w:rFonts w:ascii="Times New Roman" w:hAnsi="Times New Roman"/>
          <w:b/>
          <w:i/>
          <w:color w:val="000000"/>
          <w:sz w:val="24"/>
          <w:szCs w:val="24"/>
        </w:rPr>
        <w:t>5. Анализ, объяснение:</w:t>
      </w:r>
      <w:r w:rsidRPr="00993932">
        <w:rPr>
          <w:rFonts w:ascii="Times New Roman" w:hAnsi="Times New Roman"/>
          <w:color w:val="000000"/>
          <w:sz w:val="24"/>
          <w:szCs w:val="24"/>
        </w:rPr>
        <w:t xml:space="preserve"> · различать факт (событие) и его описание (факт источника, факт историка); · соотносить единичные исторические факты и общие явления; · называть характерные, существенные признаки исторических событий и явлений; · раскрывать смысл, значение важнейших исторических понятий; · сравнивать исторические события и явления, определять в них общее и различия; · излагать суждения о причинах и следствиях исторических событий.</w:t>
      </w:r>
    </w:p>
    <w:p w:rsidR="00993932" w:rsidRPr="00993932" w:rsidRDefault="00993932" w:rsidP="00993932">
      <w:pPr>
        <w:autoSpaceDE w:val="0"/>
        <w:autoSpaceDN w:val="0"/>
        <w:adjustRightInd w:val="0"/>
        <w:spacing w:after="0" w:line="240" w:lineRule="auto"/>
        <w:jc w:val="both"/>
        <w:rPr>
          <w:rFonts w:ascii="Times New Roman" w:hAnsi="Times New Roman"/>
          <w:color w:val="000000"/>
          <w:sz w:val="24"/>
          <w:szCs w:val="24"/>
        </w:rPr>
      </w:pPr>
      <w:r w:rsidRPr="00993932">
        <w:rPr>
          <w:rFonts w:ascii="Times New Roman" w:hAnsi="Times New Roman"/>
          <w:b/>
          <w:i/>
          <w:color w:val="000000"/>
          <w:sz w:val="24"/>
          <w:szCs w:val="24"/>
        </w:rPr>
        <w:t>6. Работа с версиями, оценками:</w:t>
      </w:r>
    </w:p>
    <w:p w:rsidR="00993932" w:rsidRPr="00993932" w:rsidRDefault="00993932" w:rsidP="00993932">
      <w:pPr>
        <w:autoSpaceDE w:val="0"/>
        <w:autoSpaceDN w:val="0"/>
        <w:adjustRightInd w:val="0"/>
        <w:spacing w:after="0" w:line="240" w:lineRule="auto"/>
        <w:jc w:val="both"/>
        <w:rPr>
          <w:rFonts w:ascii="Times New Roman" w:hAnsi="Times New Roman"/>
          <w:color w:val="000000"/>
          <w:sz w:val="24"/>
          <w:szCs w:val="24"/>
        </w:rPr>
      </w:pPr>
      <w:r w:rsidRPr="00993932">
        <w:rPr>
          <w:rFonts w:ascii="Times New Roman" w:hAnsi="Times New Roman"/>
          <w:color w:val="000000"/>
          <w:sz w:val="24"/>
          <w:szCs w:val="24"/>
        </w:rPr>
        <w:t>- приводить оценки исторических событий и личностей, изложенные в учебной литературе;</w:t>
      </w:r>
    </w:p>
    <w:p w:rsidR="00993932" w:rsidRPr="00993932" w:rsidRDefault="00993932" w:rsidP="00993932">
      <w:pPr>
        <w:autoSpaceDE w:val="0"/>
        <w:autoSpaceDN w:val="0"/>
        <w:adjustRightInd w:val="0"/>
        <w:spacing w:after="0" w:line="240" w:lineRule="auto"/>
        <w:jc w:val="both"/>
        <w:rPr>
          <w:rFonts w:ascii="Times New Roman" w:hAnsi="Times New Roman"/>
          <w:color w:val="000000"/>
          <w:sz w:val="24"/>
          <w:szCs w:val="24"/>
        </w:rPr>
      </w:pPr>
      <w:r w:rsidRPr="00993932">
        <w:rPr>
          <w:rFonts w:ascii="Times New Roman" w:hAnsi="Times New Roman"/>
          <w:color w:val="000000"/>
          <w:sz w:val="24"/>
          <w:szCs w:val="24"/>
        </w:rPr>
        <w:t xml:space="preserve"> -  определять и объяснять (аргументировать) свое отношение к наиболее значительным событиям и личностям в истории и их оценку. </w:t>
      </w:r>
    </w:p>
    <w:p w:rsidR="00993932" w:rsidRPr="00993932" w:rsidRDefault="00993932" w:rsidP="00993932">
      <w:pPr>
        <w:autoSpaceDE w:val="0"/>
        <w:autoSpaceDN w:val="0"/>
        <w:adjustRightInd w:val="0"/>
        <w:spacing w:after="0" w:line="240" w:lineRule="auto"/>
        <w:jc w:val="both"/>
        <w:rPr>
          <w:rFonts w:ascii="Times New Roman" w:hAnsi="Times New Roman"/>
          <w:color w:val="000000"/>
          <w:sz w:val="24"/>
          <w:szCs w:val="24"/>
        </w:rPr>
      </w:pPr>
      <w:r w:rsidRPr="00993932">
        <w:rPr>
          <w:rFonts w:ascii="Times New Roman" w:hAnsi="Times New Roman"/>
          <w:b/>
          <w:i/>
          <w:color w:val="000000"/>
          <w:sz w:val="24"/>
          <w:szCs w:val="24"/>
        </w:rPr>
        <w:t>7. Применение знаний и умений в общении, социальной среде:</w:t>
      </w:r>
    </w:p>
    <w:p w:rsidR="00993932" w:rsidRPr="00993932" w:rsidRDefault="00993932" w:rsidP="00993932">
      <w:pPr>
        <w:autoSpaceDE w:val="0"/>
        <w:autoSpaceDN w:val="0"/>
        <w:adjustRightInd w:val="0"/>
        <w:spacing w:after="0" w:line="240" w:lineRule="auto"/>
        <w:jc w:val="both"/>
        <w:rPr>
          <w:rFonts w:ascii="Times New Roman" w:hAnsi="Times New Roman"/>
          <w:color w:val="000000"/>
          <w:sz w:val="24"/>
          <w:szCs w:val="24"/>
        </w:rPr>
      </w:pPr>
      <w:r w:rsidRPr="00993932">
        <w:rPr>
          <w:rFonts w:ascii="Times New Roman" w:hAnsi="Times New Roman"/>
          <w:color w:val="000000"/>
          <w:sz w:val="24"/>
          <w:szCs w:val="24"/>
        </w:rPr>
        <w:t>- применять исторические знания для раскрытия причин и оценки сущности современных событий;</w:t>
      </w:r>
    </w:p>
    <w:p w:rsidR="00993932" w:rsidRPr="00993932" w:rsidRDefault="00993932" w:rsidP="00993932">
      <w:pPr>
        <w:autoSpaceDE w:val="0"/>
        <w:autoSpaceDN w:val="0"/>
        <w:adjustRightInd w:val="0"/>
        <w:spacing w:after="0" w:line="240" w:lineRule="auto"/>
        <w:jc w:val="both"/>
        <w:rPr>
          <w:rFonts w:ascii="Times New Roman" w:hAnsi="Times New Roman"/>
          <w:color w:val="000000"/>
          <w:sz w:val="24"/>
          <w:szCs w:val="24"/>
        </w:rPr>
      </w:pPr>
      <w:r w:rsidRPr="00993932">
        <w:rPr>
          <w:rFonts w:ascii="Times New Roman" w:hAnsi="Times New Roman"/>
          <w:color w:val="000000"/>
          <w:sz w:val="24"/>
          <w:szCs w:val="24"/>
        </w:rPr>
        <w:t xml:space="preserve"> - использовать знания об истории и культуре своего и других народов в общении с людьми в школе и внешкольной жизни как основу диалога в поликультурной среде; </w:t>
      </w:r>
    </w:p>
    <w:p w:rsidR="00993932" w:rsidRPr="00993932" w:rsidRDefault="00993932" w:rsidP="00993932">
      <w:pPr>
        <w:autoSpaceDE w:val="0"/>
        <w:autoSpaceDN w:val="0"/>
        <w:adjustRightInd w:val="0"/>
        <w:spacing w:after="0" w:line="240" w:lineRule="auto"/>
        <w:jc w:val="both"/>
        <w:rPr>
          <w:rFonts w:ascii="Times New Roman" w:hAnsi="Times New Roman"/>
          <w:color w:val="000000"/>
          <w:sz w:val="24"/>
          <w:szCs w:val="24"/>
        </w:rPr>
      </w:pPr>
      <w:r w:rsidRPr="00993932">
        <w:rPr>
          <w:rFonts w:ascii="Times New Roman" w:hAnsi="Times New Roman"/>
          <w:color w:val="000000"/>
          <w:sz w:val="24"/>
          <w:szCs w:val="24"/>
        </w:rPr>
        <w:t xml:space="preserve">- способствовать сохранению памятников истории и культуры (участвовать в создании школьных музеев, учебных и общественных мероприятиях по поиску и охране памятников истории и культуры). </w:t>
      </w:r>
    </w:p>
    <w:p w:rsidR="00993932" w:rsidRPr="00993932" w:rsidRDefault="00993932" w:rsidP="00993932">
      <w:pPr>
        <w:spacing w:after="0" w:line="240" w:lineRule="auto"/>
        <w:jc w:val="both"/>
        <w:rPr>
          <w:rFonts w:ascii="Times New Roman" w:eastAsia="Times New Roman" w:hAnsi="Times New Roman"/>
          <w:b/>
          <w:bCs/>
          <w:i/>
          <w:sz w:val="24"/>
          <w:szCs w:val="24"/>
          <w:u w:val="single"/>
          <w:lang w:eastAsia="ru-RU"/>
        </w:rPr>
      </w:pPr>
    </w:p>
    <w:p w:rsidR="00993932" w:rsidRPr="00993932" w:rsidRDefault="00993932" w:rsidP="00993932">
      <w:pPr>
        <w:spacing w:after="0" w:line="240" w:lineRule="auto"/>
        <w:jc w:val="both"/>
        <w:rPr>
          <w:rFonts w:ascii="Times New Roman" w:eastAsia="Times New Roman" w:hAnsi="Times New Roman"/>
          <w:b/>
          <w:bCs/>
          <w:i/>
          <w:sz w:val="28"/>
          <w:szCs w:val="24"/>
          <w:u w:val="single"/>
          <w:lang w:eastAsia="ru-RU"/>
        </w:rPr>
      </w:pPr>
      <w:r w:rsidRPr="00993932">
        <w:rPr>
          <w:rFonts w:ascii="Times New Roman" w:eastAsia="Times New Roman" w:hAnsi="Times New Roman"/>
          <w:b/>
          <w:bCs/>
          <w:i/>
          <w:sz w:val="28"/>
          <w:szCs w:val="24"/>
          <w:u w:val="single"/>
          <w:lang w:eastAsia="ru-RU"/>
        </w:rPr>
        <w:t xml:space="preserve">Результаты – </w:t>
      </w:r>
      <w:proofErr w:type="gramStart"/>
      <w:r w:rsidRPr="00993932">
        <w:rPr>
          <w:rFonts w:ascii="Times New Roman" w:eastAsia="Times New Roman" w:hAnsi="Times New Roman"/>
          <w:b/>
          <w:bCs/>
          <w:i/>
          <w:sz w:val="28"/>
          <w:szCs w:val="24"/>
          <w:u w:val="single"/>
          <w:lang w:eastAsia="ru-RU"/>
        </w:rPr>
        <w:t>требования  к</w:t>
      </w:r>
      <w:proofErr w:type="gramEnd"/>
      <w:r w:rsidRPr="00993932">
        <w:rPr>
          <w:rFonts w:ascii="Times New Roman" w:eastAsia="Times New Roman" w:hAnsi="Times New Roman"/>
          <w:b/>
          <w:bCs/>
          <w:i/>
          <w:sz w:val="28"/>
          <w:szCs w:val="24"/>
          <w:u w:val="single"/>
          <w:lang w:eastAsia="ru-RU"/>
        </w:rPr>
        <w:t xml:space="preserve"> уровню подготовки  в конце 9-го класса</w:t>
      </w:r>
    </w:p>
    <w:p w:rsidR="00993932" w:rsidRPr="00993932" w:rsidRDefault="00993932" w:rsidP="00993932">
      <w:pPr>
        <w:spacing w:after="0" w:line="240" w:lineRule="auto"/>
        <w:jc w:val="both"/>
        <w:rPr>
          <w:rFonts w:ascii="Times New Roman" w:eastAsia="Times New Roman" w:hAnsi="Times New Roman"/>
          <w:b/>
          <w:bCs/>
          <w:sz w:val="24"/>
          <w:szCs w:val="24"/>
          <w:lang w:eastAsia="ru-RU"/>
        </w:rPr>
      </w:pPr>
      <w:r w:rsidRPr="00993932">
        <w:rPr>
          <w:rFonts w:ascii="Times New Roman" w:eastAsia="Times New Roman" w:hAnsi="Times New Roman"/>
          <w:b/>
          <w:bCs/>
          <w:sz w:val="24"/>
          <w:szCs w:val="24"/>
          <w:lang w:eastAsia="ru-RU"/>
        </w:rPr>
        <w:t>Ученики получат возможность научиться:</w:t>
      </w:r>
    </w:p>
    <w:p w:rsidR="00993932" w:rsidRPr="00993932" w:rsidRDefault="00993932" w:rsidP="00993932">
      <w:pPr>
        <w:spacing w:after="0" w:line="240" w:lineRule="auto"/>
        <w:jc w:val="both"/>
        <w:rPr>
          <w:rFonts w:ascii="Times New Roman" w:hAnsi="Times New Roman"/>
          <w:sz w:val="24"/>
          <w:szCs w:val="24"/>
        </w:rPr>
      </w:pPr>
    </w:p>
    <w:p w:rsidR="00993932" w:rsidRPr="00993932" w:rsidRDefault="00993932" w:rsidP="00993932">
      <w:pPr>
        <w:widowControl w:val="0"/>
        <w:numPr>
          <w:ilvl w:val="0"/>
          <w:numId w:val="34"/>
        </w:numPr>
        <w:spacing w:after="0" w:line="240" w:lineRule="auto"/>
        <w:contextualSpacing/>
        <w:jc w:val="both"/>
        <w:rPr>
          <w:rFonts w:ascii="Times New Roman" w:hAnsi="Times New Roman"/>
          <w:sz w:val="24"/>
          <w:szCs w:val="24"/>
        </w:rPr>
      </w:pPr>
      <w:r w:rsidRPr="00993932">
        <w:rPr>
          <w:rFonts w:ascii="Times New Roman" w:hAnsi="Times New Roman"/>
          <w:sz w:val="24"/>
          <w:szCs w:val="24"/>
        </w:rPr>
        <w:t xml:space="preserve"> Умение объяснять разнообразие современного мира. </w:t>
      </w:r>
    </w:p>
    <w:p w:rsidR="00993932" w:rsidRPr="00993932" w:rsidRDefault="00993932" w:rsidP="00993932">
      <w:pPr>
        <w:spacing w:after="0" w:line="240" w:lineRule="auto"/>
        <w:jc w:val="both"/>
        <w:rPr>
          <w:rFonts w:ascii="Times New Roman" w:hAnsi="Times New Roman"/>
          <w:sz w:val="24"/>
          <w:szCs w:val="24"/>
        </w:rPr>
      </w:pPr>
      <w:r w:rsidRPr="00993932">
        <w:rPr>
          <w:rFonts w:ascii="Times New Roman" w:hAnsi="Times New Roman"/>
          <w:sz w:val="24"/>
          <w:szCs w:val="24"/>
        </w:rPr>
        <w:t>• Добывать, сопоставлять, и критически проверять историческую информацию, полученную из различных источников (в том числе Интернет, СМИ и т.д.).</w:t>
      </w:r>
    </w:p>
    <w:p w:rsidR="00993932" w:rsidRPr="00993932" w:rsidRDefault="00993932" w:rsidP="00993932">
      <w:pPr>
        <w:spacing w:after="0" w:line="240" w:lineRule="auto"/>
        <w:jc w:val="both"/>
        <w:rPr>
          <w:rFonts w:ascii="Times New Roman" w:hAnsi="Times New Roman"/>
          <w:sz w:val="24"/>
          <w:szCs w:val="24"/>
        </w:rPr>
      </w:pPr>
      <w:r w:rsidRPr="00993932">
        <w:rPr>
          <w:rFonts w:ascii="Times New Roman" w:hAnsi="Times New Roman"/>
          <w:sz w:val="24"/>
          <w:szCs w:val="24"/>
        </w:rPr>
        <w:t xml:space="preserve">• Разделять российскую и всеобщую историю Новейшего времени на этапы и объяснять выбранное деление. </w:t>
      </w:r>
    </w:p>
    <w:p w:rsidR="00993932" w:rsidRPr="00993932" w:rsidRDefault="00993932" w:rsidP="00993932">
      <w:pPr>
        <w:spacing w:after="0" w:line="240" w:lineRule="auto"/>
        <w:jc w:val="both"/>
        <w:rPr>
          <w:rFonts w:ascii="Times New Roman" w:hAnsi="Times New Roman"/>
          <w:sz w:val="24"/>
          <w:szCs w:val="24"/>
        </w:rPr>
      </w:pPr>
      <w:r w:rsidRPr="00993932">
        <w:rPr>
          <w:rFonts w:ascii="Times New Roman" w:hAnsi="Times New Roman"/>
          <w:sz w:val="24"/>
          <w:szCs w:val="24"/>
        </w:rPr>
        <w:t xml:space="preserve">• </w:t>
      </w:r>
      <w:proofErr w:type="gramStart"/>
      <w:r w:rsidRPr="00993932">
        <w:rPr>
          <w:rFonts w:ascii="Times New Roman" w:hAnsi="Times New Roman"/>
          <w:sz w:val="24"/>
          <w:szCs w:val="24"/>
        </w:rPr>
        <w:t>В</w:t>
      </w:r>
      <w:proofErr w:type="gramEnd"/>
      <w:r w:rsidRPr="00993932">
        <w:rPr>
          <w:rFonts w:ascii="Times New Roman" w:hAnsi="Times New Roman"/>
          <w:sz w:val="24"/>
          <w:szCs w:val="24"/>
        </w:rPr>
        <w:t xml:space="preserve"> ходе решения учебных задач классифицировать и обобщать понятия (явления), </w:t>
      </w:r>
      <w:proofErr w:type="spellStart"/>
      <w:r w:rsidRPr="00993932">
        <w:rPr>
          <w:rFonts w:ascii="Times New Roman" w:hAnsi="Times New Roman"/>
          <w:sz w:val="24"/>
          <w:szCs w:val="24"/>
        </w:rPr>
        <w:t>развившиеся</w:t>
      </w:r>
      <w:proofErr w:type="spellEnd"/>
      <w:r w:rsidRPr="00993932">
        <w:rPr>
          <w:rFonts w:ascii="Times New Roman" w:hAnsi="Times New Roman"/>
          <w:sz w:val="24"/>
          <w:szCs w:val="24"/>
        </w:rPr>
        <w:t xml:space="preserve"> в эпоху Новейшего времени: социализм и коммунизм, информационное общество, тоталитаризм, авторитаризм, демократия и т.д.</w:t>
      </w:r>
    </w:p>
    <w:p w:rsidR="00993932" w:rsidRPr="00993932" w:rsidRDefault="00993932" w:rsidP="00993932">
      <w:pPr>
        <w:widowControl w:val="0"/>
        <w:numPr>
          <w:ilvl w:val="0"/>
          <w:numId w:val="34"/>
        </w:numPr>
        <w:spacing w:after="0" w:line="240" w:lineRule="auto"/>
        <w:contextualSpacing/>
        <w:jc w:val="both"/>
        <w:rPr>
          <w:rFonts w:ascii="Times New Roman" w:hAnsi="Times New Roman"/>
          <w:sz w:val="24"/>
          <w:szCs w:val="24"/>
        </w:rPr>
      </w:pPr>
      <w:r w:rsidRPr="00993932">
        <w:rPr>
          <w:rFonts w:ascii="Times New Roman" w:hAnsi="Times New Roman"/>
          <w:sz w:val="24"/>
          <w:szCs w:val="24"/>
        </w:rPr>
        <w:t xml:space="preserve"> Умение рассматривать общественные процессы в развитии.</w:t>
      </w:r>
    </w:p>
    <w:p w:rsidR="00993932" w:rsidRPr="00993932" w:rsidRDefault="00993932" w:rsidP="00993932">
      <w:pPr>
        <w:spacing w:after="0" w:line="240" w:lineRule="auto"/>
        <w:jc w:val="both"/>
        <w:rPr>
          <w:rFonts w:ascii="Times New Roman" w:hAnsi="Times New Roman"/>
          <w:sz w:val="24"/>
          <w:szCs w:val="24"/>
        </w:rPr>
      </w:pPr>
      <w:r w:rsidRPr="00993932">
        <w:rPr>
          <w:rFonts w:ascii="Times New Roman" w:hAnsi="Times New Roman"/>
          <w:sz w:val="24"/>
          <w:szCs w:val="24"/>
        </w:rPr>
        <w:lastRenderedPageBreak/>
        <w:t xml:space="preserve">• Определять основные причины и следствия кризиса капиталистического индустриального общества, социалистических преобразований в нашей стране и их последствия, развитие системы международных отношений в Новейшее время. </w:t>
      </w:r>
    </w:p>
    <w:p w:rsidR="00993932" w:rsidRPr="00993932" w:rsidRDefault="00993932" w:rsidP="00993932">
      <w:pPr>
        <w:spacing w:after="0" w:line="240" w:lineRule="auto"/>
        <w:jc w:val="both"/>
        <w:rPr>
          <w:rFonts w:ascii="Times New Roman" w:hAnsi="Times New Roman"/>
          <w:sz w:val="24"/>
          <w:szCs w:val="24"/>
        </w:rPr>
      </w:pPr>
      <w:r w:rsidRPr="00993932">
        <w:rPr>
          <w:rFonts w:ascii="Times New Roman" w:hAnsi="Times New Roman"/>
          <w:sz w:val="24"/>
          <w:szCs w:val="24"/>
        </w:rPr>
        <w:t xml:space="preserve">• Предлагать варианты мотивов поступков исторических личностей Новейшего времени. </w:t>
      </w:r>
    </w:p>
    <w:p w:rsidR="00993932" w:rsidRPr="00993932" w:rsidRDefault="00993932" w:rsidP="00993932">
      <w:pPr>
        <w:widowControl w:val="0"/>
        <w:numPr>
          <w:ilvl w:val="0"/>
          <w:numId w:val="34"/>
        </w:numPr>
        <w:spacing w:after="0" w:line="240" w:lineRule="auto"/>
        <w:contextualSpacing/>
        <w:jc w:val="both"/>
        <w:rPr>
          <w:rFonts w:ascii="Times New Roman" w:hAnsi="Times New Roman"/>
          <w:sz w:val="24"/>
          <w:szCs w:val="24"/>
        </w:rPr>
      </w:pPr>
      <w:r w:rsidRPr="00993932">
        <w:rPr>
          <w:rFonts w:ascii="Times New Roman" w:hAnsi="Times New Roman"/>
          <w:sz w:val="24"/>
          <w:szCs w:val="24"/>
        </w:rPr>
        <w:t xml:space="preserve"> Нравственное самоопределение. </w:t>
      </w:r>
    </w:p>
    <w:p w:rsidR="00993932" w:rsidRPr="00993932" w:rsidRDefault="00993932" w:rsidP="00993932">
      <w:pPr>
        <w:spacing w:after="0" w:line="240" w:lineRule="auto"/>
        <w:jc w:val="both"/>
        <w:rPr>
          <w:rFonts w:ascii="Times New Roman" w:hAnsi="Times New Roman"/>
          <w:sz w:val="24"/>
          <w:szCs w:val="24"/>
        </w:rPr>
      </w:pPr>
      <w:r w:rsidRPr="00993932">
        <w:rPr>
          <w:rFonts w:ascii="Times New Roman" w:hAnsi="Times New Roman"/>
          <w:sz w:val="24"/>
          <w:szCs w:val="24"/>
        </w:rPr>
        <w:t xml:space="preserve">• Давать нравственную оценку (и объяснять ее с позиции гуманистических духовных ценностей) использованию власти, поступкам различных общественных деятелей во времена реформ, революций, мировых войн Новейшего времени. </w:t>
      </w:r>
    </w:p>
    <w:p w:rsidR="00993932" w:rsidRPr="00993932" w:rsidRDefault="00993932" w:rsidP="00993932">
      <w:pPr>
        <w:widowControl w:val="0"/>
        <w:numPr>
          <w:ilvl w:val="0"/>
          <w:numId w:val="34"/>
        </w:numPr>
        <w:spacing w:after="0" w:line="240" w:lineRule="auto"/>
        <w:contextualSpacing/>
        <w:jc w:val="both"/>
        <w:rPr>
          <w:rFonts w:ascii="Times New Roman" w:hAnsi="Times New Roman"/>
          <w:sz w:val="24"/>
          <w:szCs w:val="24"/>
        </w:rPr>
      </w:pPr>
      <w:r w:rsidRPr="00993932">
        <w:rPr>
          <w:rFonts w:ascii="Times New Roman" w:hAnsi="Times New Roman"/>
          <w:sz w:val="24"/>
          <w:szCs w:val="24"/>
        </w:rPr>
        <w:t xml:space="preserve"> Культурное и гражданско-патриотическое самоопределение. </w:t>
      </w:r>
    </w:p>
    <w:p w:rsidR="00993932" w:rsidRPr="00993932" w:rsidRDefault="00993932" w:rsidP="00993932">
      <w:pPr>
        <w:spacing w:after="0" w:line="240" w:lineRule="auto"/>
        <w:jc w:val="both"/>
        <w:rPr>
          <w:rFonts w:ascii="Times New Roman" w:hAnsi="Times New Roman"/>
          <w:sz w:val="24"/>
          <w:szCs w:val="24"/>
        </w:rPr>
      </w:pPr>
      <w:r w:rsidRPr="00993932">
        <w:rPr>
          <w:rFonts w:ascii="Times New Roman" w:hAnsi="Times New Roman"/>
          <w:sz w:val="24"/>
          <w:szCs w:val="24"/>
        </w:rPr>
        <w:t>• Давать и подтверждать аргументами и фактами собственные оценки действиям деятелей всеобщей и российской истории (в том числе безымянным) по защите своей Родины, изменению общественных порядков.</w:t>
      </w:r>
    </w:p>
    <w:p w:rsidR="00993932" w:rsidRPr="00993932" w:rsidRDefault="00993932" w:rsidP="00993932">
      <w:pPr>
        <w:spacing w:after="0" w:line="240" w:lineRule="auto"/>
        <w:jc w:val="both"/>
        <w:rPr>
          <w:rFonts w:ascii="Times New Roman" w:hAnsi="Times New Roman"/>
          <w:sz w:val="24"/>
          <w:szCs w:val="24"/>
        </w:rPr>
      </w:pPr>
      <w:r w:rsidRPr="00993932">
        <w:rPr>
          <w:rFonts w:ascii="Times New Roman" w:hAnsi="Times New Roman"/>
          <w:sz w:val="24"/>
          <w:szCs w:val="24"/>
        </w:rPr>
        <w:t>• Вступать в дискуссию с теми, кто придерживается иных взглядов и оценок прошлого. Различать в исторических текстах (речи): мнения, доказательства (аргументы), факты, гипотезы (предположения). Отстаивая свою позицию, выдвигать контраргументы и перефразировать мысль. Уметь взглянуть на ситуацию с другой позиции, договариваться с людьми.</w:t>
      </w:r>
    </w:p>
    <w:p w:rsidR="00993932" w:rsidRPr="00993932" w:rsidRDefault="00993932" w:rsidP="00993932">
      <w:pPr>
        <w:spacing w:after="0" w:line="240" w:lineRule="auto"/>
        <w:jc w:val="both"/>
        <w:rPr>
          <w:rFonts w:ascii="Times New Roman" w:hAnsi="Times New Roman"/>
          <w:sz w:val="24"/>
          <w:szCs w:val="24"/>
        </w:rPr>
      </w:pPr>
      <w:r w:rsidRPr="00993932">
        <w:rPr>
          <w:rFonts w:ascii="Times New Roman" w:hAnsi="Times New Roman"/>
          <w:sz w:val="24"/>
          <w:szCs w:val="24"/>
        </w:rPr>
        <w:t>• Определять свое собственное отношение к разным позициям в спорах и конфликтах Новейшего времени. Находить или предлагать варианты терпимого, уважительного отношения к иным позициям как в прошлом, так и в современности.</w:t>
      </w:r>
    </w:p>
    <w:p w:rsidR="00993932" w:rsidRPr="00993932" w:rsidRDefault="00993932" w:rsidP="00993932">
      <w:pPr>
        <w:widowControl w:val="0"/>
        <w:suppressAutoHyphens/>
        <w:autoSpaceDN w:val="0"/>
        <w:spacing w:after="0" w:line="240" w:lineRule="auto"/>
        <w:rPr>
          <w:rFonts w:ascii="Times New Roman" w:eastAsia="Times New Roman" w:hAnsi="Times New Roman"/>
          <w:b/>
          <w:bCs/>
          <w:kern w:val="3"/>
          <w:sz w:val="28"/>
          <w:szCs w:val="28"/>
          <w:lang w:eastAsia="ru-RU" w:bidi="hi-IN"/>
        </w:rPr>
      </w:pPr>
    </w:p>
    <w:p w:rsidR="00993932" w:rsidRPr="00993932" w:rsidRDefault="00993932" w:rsidP="00993932">
      <w:pPr>
        <w:widowControl w:val="0"/>
        <w:suppressAutoHyphens/>
        <w:autoSpaceDN w:val="0"/>
        <w:spacing w:after="0" w:line="240" w:lineRule="auto"/>
        <w:rPr>
          <w:rFonts w:ascii="Times New Roman" w:eastAsia="Times New Roman" w:hAnsi="Times New Roman"/>
          <w:b/>
          <w:bCs/>
          <w:kern w:val="3"/>
          <w:sz w:val="28"/>
          <w:szCs w:val="28"/>
          <w:lang w:eastAsia="ru-RU" w:bidi="hi-IN"/>
        </w:rPr>
      </w:pPr>
    </w:p>
    <w:p w:rsidR="00993932" w:rsidRPr="00993932" w:rsidRDefault="00993932" w:rsidP="00993932">
      <w:pPr>
        <w:widowControl w:val="0"/>
        <w:suppressAutoHyphens/>
        <w:autoSpaceDN w:val="0"/>
        <w:spacing w:after="0" w:line="240" w:lineRule="auto"/>
        <w:rPr>
          <w:rFonts w:ascii="Times New Roman" w:eastAsia="Times New Roman" w:hAnsi="Times New Roman"/>
          <w:b/>
          <w:bCs/>
          <w:kern w:val="3"/>
          <w:sz w:val="28"/>
          <w:szCs w:val="28"/>
          <w:lang w:eastAsia="ru-RU" w:bidi="hi-IN"/>
        </w:rPr>
      </w:pPr>
    </w:p>
    <w:p w:rsidR="00993932" w:rsidRPr="00993932" w:rsidRDefault="00993932" w:rsidP="00993932">
      <w:pPr>
        <w:widowControl w:val="0"/>
        <w:suppressAutoHyphens/>
        <w:autoSpaceDN w:val="0"/>
        <w:spacing w:after="0" w:line="240" w:lineRule="auto"/>
        <w:rPr>
          <w:rFonts w:ascii="Times New Roman" w:eastAsia="Times New Roman" w:hAnsi="Times New Roman"/>
          <w:b/>
          <w:bCs/>
          <w:kern w:val="3"/>
          <w:sz w:val="28"/>
          <w:szCs w:val="28"/>
          <w:lang w:eastAsia="ru-RU" w:bidi="hi-IN"/>
        </w:rPr>
      </w:pPr>
    </w:p>
    <w:p w:rsidR="00993932" w:rsidRPr="00993932" w:rsidRDefault="00993932" w:rsidP="00993932">
      <w:pPr>
        <w:widowControl w:val="0"/>
        <w:suppressAutoHyphens/>
        <w:autoSpaceDN w:val="0"/>
        <w:spacing w:after="0" w:line="240" w:lineRule="auto"/>
        <w:rPr>
          <w:rFonts w:ascii="Times New Roman" w:eastAsia="Times New Roman" w:hAnsi="Times New Roman"/>
          <w:b/>
          <w:bCs/>
          <w:kern w:val="3"/>
          <w:sz w:val="28"/>
          <w:szCs w:val="28"/>
          <w:lang w:eastAsia="ru-RU" w:bidi="hi-IN"/>
        </w:rPr>
      </w:pPr>
    </w:p>
    <w:p w:rsidR="00993932" w:rsidRPr="00993932" w:rsidRDefault="00993932" w:rsidP="00993932">
      <w:pPr>
        <w:widowControl w:val="0"/>
        <w:suppressAutoHyphens/>
        <w:autoSpaceDN w:val="0"/>
        <w:spacing w:after="0" w:line="240" w:lineRule="auto"/>
        <w:jc w:val="center"/>
        <w:rPr>
          <w:rFonts w:ascii="Times New Roman" w:eastAsia="Times New Roman" w:hAnsi="Times New Roman"/>
          <w:b/>
          <w:bCs/>
          <w:kern w:val="3"/>
          <w:sz w:val="28"/>
          <w:szCs w:val="28"/>
          <w:lang w:eastAsia="ru-RU" w:bidi="hi-IN"/>
        </w:rPr>
      </w:pPr>
      <w:r w:rsidRPr="00993932">
        <w:rPr>
          <w:rFonts w:ascii="Times New Roman" w:hAnsi="Times New Roman"/>
          <w:b/>
          <w:bCs/>
          <w:kern w:val="3"/>
          <w:sz w:val="26"/>
          <w:szCs w:val="26"/>
          <w:lang w:bidi="hi-IN"/>
        </w:rPr>
        <w:t>2. СОДЕРЖАНИЕ УЧЕБНОГО ПРЕДМЕТА «ИСТОРИЯ»</w:t>
      </w:r>
      <w:bookmarkStart w:id="0" w:name="m5"/>
      <w:bookmarkEnd w:id="0"/>
    </w:p>
    <w:p w:rsidR="00993932" w:rsidRPr="00993932" w:rsidRDefault="00993932" w:rsidP="00993932">
      <w:pPr>
        <w:spacing w:after="0" w:line="240" w:lineRule="auto"/>
        <w:jc w:val="both"/>
        <w:rPr>
          <w:rFonts w:ascii="Times New Roman" w:eastAsia="Times New Roman" w:hAnsi="Times New Roman"/>
          <w:sz w:val="26"/>
          <w:szCs w:val="26"/>
          <w:lang w:eastAsia="ru-RU"/>
        </w:rPr>
      </w:pPr>
      <w:bookmarkStart w:id="1" w:name="m7"/>
      <w:bookmarkEnd w:id="1"/>
    </w:p>
    <w:p w:rsidR="00993932" w:rsidRPr="00993932" w:rsidRDefault="00993932" w:rsidP="00993932">
      <w:pPr>
        <w:spacing w:after="0" w:line="240" w:lineRule="auto"/>
        <w:jc w:val="center"/>
        <w:rPr>
          <w:rFonts w:ascii="Times New Roman" w:eastAsia="Times New Roman" w:hAnsi="Times New Roman"/>
          <w:b/>
          <w:sz w:val="26"/>
          <w:szCs w:val="26"/>
          <w:lang w:eastAsia="ru-RU"/>
        </w:rPr>
      </w:pPr>
      <w:bookmarkStart w:id="2" w:name="m8"/>
      <w:bookmarkEnd w:id="2"/>
      <w:r w:rsidRPr="00993932">
        <w:rPr>
          <w:rFonts w:ascii="Times New Roman" w:eastAsia="Times New Roman" w:hAnsi="Times New Roman"/>
          <w:b/>
          <w:sz w:val="26"/>
          <w:szCs w:val="26"/>
          <w:lang w:eastAsia="ru-RU"/>
        </w:rPr>
        <w:t>9-й класс</w:t>
      </w:r>
    </w:p>
    <w:p w:rsidR="00993932" w:rsidRPr="00993932" w:rsidRDefault="00993932" w:rsidP="00993932">
      <w:pPr>
        <w:spacing w:after="0" w:line="240" w:lineRule="auto"/>
        <w:jc w:val="center"/>
        <w:rPr>
          <w:rFonts w:ascii="Times New Roman" w:eastAsia="Times New Roman" w:hAnsi="Times New Roman"/>
          <w:sz w:val="26"/>
          <w:szCs w:val="26"/>
          <w:lang w:eastAsia="ru-RU"/>
        </w:rPr>
      </w:pPr>
      <w:r w:rsidRPr="00993932">
        <w:rPr>
          <w:rFonts w:ascii="Times New Roman" w:eastAsia="Times New Roman" w:hAnsi="Times New Roman"/>
          <w:sz w:val="26"/>
          <w:szCs w:val="26"/>
          <w:lang w:eastAsia="ru-RU"/>
        </w:rPr>
        <w:t>РОССИЙСКАЯ И ВСЕОБЩАЯ ИСТОРИЯ (68 ч)</w:t>
      </w:r>
    </w:p>
    <w:p w:rsidR="00993932" w:rsidRPr="00993932" w:rsidRDefault="00993932" w:rsidP="00993932">
      <w:pPr>
        <w:spacing w:after="0" w:line="240" w:lineRule="auto"/>
        <w:jc w:val="center"/>
        <w:rPr>
          <w:rFonts w:ascii="Times New Roman" w:eastAsia="Times New Roman" w:hAnsi="Times New Roman"/>
          <w:sz w:val="26"/>
          <w:szCs w:val="26"/>
          <w:lang w:eastAsia="ru-RU"/>
        </w:rPr>
      </w:pPr>
    </w:p>
    <w:p w:rsidR="00993932" w:rsidRPr="00993932" w:rsidRDefault="00993932" w:rsidP="00993932">
      <w:pPr>
        <w:spacing w:after="0" w:line="240" w:lineRule="auto"/>
        <w:jc w:val="center"/>
        <w:rPr>
          <w:rFonts w:ascii="Times New Roman" w:eastAsia="Times New Roman" w:hAnsi="Times New Roman"/>
          <w:b/>
          <w:sz w:val="26"/>
          <w:szCs w:val="26"/>
          <w:lang w:eastAsia="ru-RU"/>
        </w:rPr>
      </w:pPr>
      <w:r w:rsidRPr="00993932">
        <w:rPr>
          <w:rFonts w:ascii="Times New Roman" w:eastAsia="Times New Roman" w:hAnsi="Times New Roman"/>
          <w:b/>
          <w:sz w:val="26"/>
          <w:szCs w:val="26"/>
          <w:lang w:eastAsia="ru-RU"/>
        </w:rPr>
        <w:t>СОДЕРЖАНИЕ</w:t>
      </w:r>
    </w:p>
    <w:p w:rsidR="00993932" w:rsidRPr="00993932" w:rsidRDefault="00993932" w:rsidP="00993932">
      <w:pPr>
        <w:spacing w:after="0" w:line="240" w:lineRule="auto"/>
        <w:jc w:val="center"/>
        <w:rPr>
          <w:rFonts w:ascii="Times New Roman" w:eastAsia="Times New Roman" w:hAnsi="Times New Roman"/>
          <w:sz w:val="26"/>
          <w:szCs w:val="26"/>
          <w:lang w:eastAsia="ru-RU"/>
        </w:rPr>
      </w:pPr>
    </w:p>
    <w:p w:rsidR="00993932" w:rsidRPr="00993932" w:rsidRDefault="00993932" w:rsidP="00993932">
      <w:pPr>
        <w:spacing w:after="0" w:line="240" w:lineRule="auto"/>
        <w:jc w:val="both"/>
        <w:rPr>
          <w:rFonts w:ascii="Times New Roman" w:eastAsia="Times New Roman" w:hAnsi="Times New Roman"/>
          <w:b/>
          <w:sz w:val="24"/>
          <w:szCs w:val="24"/>
          <w:lang w:eastAsia="ru-RU"/>
        </w:rPr>
      </w:pPr>
      <w:r w:rsidRPr="00993932">
        <w:rPr>
          <w:rFonts w:ascii="Times New Roman" w:eastAsia="Times New Roman" w:hAnsi="Times New Roman"/>
          <w:b/>
          <w:sz w:val="24"/>
          <w:szCs w:val="24"/>
          <w:lang w:eastAsia="ru-RU"/>
        </w:rPr>
        <w:t>Всеобщая история</w:t>
      </w:r>
    </w:p>
    <w:p w:rsidR="00993932" w:rsidRPr="00993932" w:rsidRDefault="00993932" w:rsidP="00993932">
      <w:pPr>
        <w:spacing w:after="0" w:line="240" w:lineRule="auto"/>
        <w:jc w:val="both"/>
        <w:rPr>
          <w:rFonts w:ascii="Times New Roman" w:eastAsia="Times New Roman" w:hAnsi="Times New Roman"/>
          <w:sz w:val="24"/>
          <w:szCs w:val="24"/>
          <w:lang w:eastAsia="ru-RU"/>
        </w:rPr>
      </w:pPr>
      <w:r w:rsidRPr="00993932">
        <w:rPr>
          <w:rFonts w:ascii="Times New Roman" w:eastAsia="Times New Roman" w:hAnsi="Times New Roman"/>
          <w:sz w:val="24"/>
          <w:szCs w:val="24"/>
          <w:lang w:eastAsia="ru-RU"/>
        </w:rPr>
        <w:t xml:space="preserve">Мир на рубеже Нового и Новейшего времени: основные противоречия в развитии индустриального общества. </w:t>
      </w:r>
    </w:p>
    <w:p w:rsidR="00993932" w:rsidRPr="00993932" w:rsidRDefault="00993932" w:rsidP="00993932">
      <w:pPr>
        <w:spacing w:after="0" w:line="240" w:lineRule="auto"/>
        <w:jc w:val="both"/>
        <w:rPr>
          <w:rFonts w:ascii="Times New Roman" w:eastAsia="Times New Roman" w:hAnsi="Times New Roman"/>
          <w:sz w:val="24"/>
          <w:szCs w:val="24"/>
          <w:lang w:eastAsia="ru-RU"/>
        </w:rPr>
      </w:pPr>
      <w:r w:rsidRPr="00993932">
        <w:rPr>
          <w:rFonts w:ascii="Times New Roman" w:eastAsia="Times New Roman" w:hAnsi="Times New Roman"/>
          <w:sz w:val="24"/>
          <w:szCs w:val="24"/>
          <w:lang w:eastAsia="ru-RU"/>
        </w:rPr>
        <w:t xml:space="preserve">Первая мировая война (1914–1918 гг.): причины, участники (Антанта и Центральные державы), основные этапы военных действий: 1914 г. – переход к затяжной войне, 1915–1916 гг. – война на истощение, 1917 г. – революция в России и ее выход из войны, 1918 г. – победа Антанты. Итоги: Версальско-Вашингтонская система (новые границы, выплата репараций, унижение Германии, Лига Наций). </w:t>
      </w:r>
    </w:p>
    <w:p w:rsidR="00993932" w:rsidRPr="00993932" w:rsidRDefault="00993932" w:rsidP="00993932">
      <w:pPr>
        <w:spacing w:after="0" w:line="240" w:lineRule="auto"/>
        <w:jc w:val="both"/>
        <w:rPr>
          <w:rFonts w:ascii="Times New Roman" w:eastAsia="Times New Roman" w:hAnsi="Times New Roman"/>
          <w:sz w:val="24"/>
          <w:szCs w:val="24"/>
          <w:lang w:eastAsia="ru-RU"/>
        </w:rPr>
      </w:pPr>
      <w:r w:rsidRPr="00993932">
        <w:rPr>
          <w:rFonts w:ascii="Times New Roman" w:eastAsia="Times New Roman" w:hAnsi="Times New Roman"/>
          <w:sz w:val="24"/>
          <w:szCs w:val="24"/>
          <w:lang w:eastAsia="ru-RU"/>
        </w:rPr>
        <w:t xml:space="preserve">Мир после Первой мировой войны: острый социально-экономический кризис, распад империй (Российской, Австро-Венгерской и Османской) и образование новых государств (Прибалтика, Финляндия, Польша, Чехословакия, Югославия и т.д.). Международные последствия революции в России – возникновение коммунистического движения и Коминтерна (цель – мировая социалистическая революция). Революционный подъем в Европе: революции в Германии и других странах, демократизация общественной жизни, резкое усиление влияния социалистических партий, </w:t>
      </w:r>
      <w:r w:rsidRPr="00993932">
        <w:rPr>
          <w:rFonts w:ascii="Times New Roman" w:eastAsia="Times New Roman" w:hAnsi="Times New Roman"/>
          <w:sz w:val="24"/>
          <w:szCs w:val="24"/>
          <w:lang w:eastAsia="ru-RU"/>
        </w:rPr>
        <w:lastRenderedPageBreak/>
        <w:t>возникновение фашизма (Б. Муссолини, основные идеи). Революционный подъем в Азии: рост антиколониального движения. В Индии – движение М. Ганди (отличительные особенности идей). В Китае – образование Сунь Ятсеном (отличительные особенности идей) партии Гоминдан.</w:t>
      </w:r>
    </w:p>
    <w:p w:rsidR="00993932" w:rsidRPr="00993932" w:rsidRDefault="00993932" w:rsidP="00993932">
      <w:pPr>
        <w:spacing w:after="0" w:line="240" w:lineRule="auto"/>
        <w:jc w:val="both"/>
        <w:rPr>
          <w:rFonts w:ascii="Times New Roman" w:eastAsia="Times New Roman" w:hAnsi="Times New Roman"/>
          <w:sz w:val="24"/>
          <w:szCs w:val="24"/>
          <w:lang w:eastAsia="ru-RU"/>
        </w:rPr>
      </w:pPr>
      <w:r w:rsidRPr="00993932">
        <w:rPr>
          <w:rFonts w:ascii="Times New Roman" w:eastAsia="Times New Roman" w:hAnsi="Times New Roman"/>
          <w:sz w:val="24"/>
          <w:szCs w:val="24"/>
          <w:lang w:eastAsia="ru-RU"/>
        </w:rPr>
        <w:t xml:space="preserve">Ведущие страны Запада в 1920-х гг.: стабилизация (экономическое процветание, научно-технический прогресс, пацифизм и милитаризм в 1920–1930-х гг.) Становление современной научной картины мира (теория относительности А. Эйнштейна, ядерная физика). Мировой экономический кризис с 1929 года: причины, начало и </w:t>
      </w:r>
      <w:proofErr w:type="spellStart"/>
      <w:proofErr w:type="gramStart"/>
      <w:r w:rsidRPr="00993932">
        <w:rPr>
          <w:rFonts w:ascii="Times New Roman" w:eastAsia="Times New Roman" w:hAnsi="Times New Roman"/>
          <w:sz w:val="24"/>
          <w:szCs w:val="24"/>
          <w:lang w:eastAsia="ru-RU"/>
        </w:rPr>
        <w:t>по-следствия</w:t>
      </w:r>
      <w:proofErr w:type="spellEnd"/>
      <w:proofErr w:type="gramEnd"/>
      <w:r w:rsidRPr="00993932">
        <w:rPr>
          <w:rFonts w:ascii="Times New Roman" w:eastAsia="Times New Roman" w:hAnsi="Times New Roman"/>
          <w:sz w:val="24"/>
          <w:szCs w:val="24"/>
          <w:lang w:eastAsia="ru-RU"/>
        </w:rPr>
        <w:t xml:space="preserve"> в разных странах.</w:t>
      </w:r>
    </w:p>
    <w:p w:rsidR="00993932" w:rsidRPr="00993932" w:rsidRDefault="00993932" w:rsidP="00993932">
      <w:pPr>
        <w:spacing w:after="0" w:line="240" w:lineRule="auto"/>
        <w:jc w:val="both"/>
        <w:rPr>
          <w:rFonts w:ascii="Times New Roman" w:eastAsia="Times New Roman" w:hAnsi="Times New Roman"/>
          <w:sz w:val="24"/>
          <w:szCs w:val="24"/>
          <w:lang w:eastAsia="ru-RU"/>
        </w:rPr>
      </w:pPr>
      <w:r w:rsidRPr="00993932">
        <w:rPr>
          <w:rFonts w:ascii="Times New Roman" w:eastAsia="Times New Roman" w:hAnsi="Times New Roman"/>
          <w:sz w:val="24"/>
          <w:szCs w:val="24"/>
          <w:lang w:eastAsia="ru-RU"/>
        </w:rPr>
        <w:t xml:space="preserve">«Новый курс» в США – выход из кризиса через сочетания демократии и государственного регулирования экономики. Ф.Д. Рузвельт (особенности личности и политических взглядов). </w:t>
      </w:r>
    </w:p>
    <w:p w:rsidR="00993932" w:rsidRPr="00993932" w:rsidRDefault="00993932" w:rsidP="00993932">
      <w:pPr>
        <w:spacing w:after="0" w:line="240" w:lineRule="auto"/>
        <w:jc w:val="both"/>
        <w:rPr>
          <w:rFonts w:ascii="Times New Roman" w:eastAsia="Times New Roman" w:hAnsi="Times New Roman"/>
          <w:sz w:val="24"/>
          <w:szCs w:val="24"/>
          <w:lang w:eastAsia="ru-RU"/>
        </w:rPr>
      </w:pPr>
      <w:r w:rsidRPr="00993932">
        <w:rPr>
          <w:rFonts w:ascii="Times New Roman" w:eastAsia="Times New Roman" w:hAnsi="Times New Roman"/>
          <w:sz w:val="24"/>
          <w:szCs w:val="24"/>
          <w:lang w:eastAsia="ru-RU"/>
        </w:rPr>
        <w:t xml:space="preserve">Ведущие страны Запада в 1930-х гг.: варианты выхода из кризиса. Формирование авторитарных и тоталитарных режимов в странах Европы в 1920–1930-х гг. Победа национал-социализма в Германии (1933 г.). А. Гитлер (особенности личности и взглядов). Тоталитарная диктатура в Германии: основные черты и пути выхода из кризиса. </w:t>
      </w:r>
    </w:p>
    <w:p w:rsidR="00993932" w:rsidRPr="00993932" w:rsidRDefault="00993932" w:rsidP="00993932">
      <w:pPr>
        <w:spacing w:after="0" w:line="240" w:lineRule="auto"/>
        <w:jc w:val="both"/>
        <w:rPr>
          <w:rFonts w:ascii="Times New Roman" w:eastAsia="Times New Roman" w:hAnsi="Times New Roman"/>
          <w:sz w:val="24"/>
          <w:szCs w:val="24"/>
          <w:lang w:eastAsia="ru-RU"/>
        </w:rPr>
      </w:pPr>
      <w:r w:rsidRPr="00993932">
        <w:rPr>
          <w:rFonts w:ascii="Times New Roman" w:eastAsia="Times New Roman" w:hAnsi="Times New Roman"/>
          <w:sz w:val="24"/>
          <w:szCs w:val="24"/>
          <w:lang w:eastAsia="ru-RU"/>
        </w:rPr>
        <w:t>Военно-политические кризисы в Европе (выход Германии из Версальского договора, захват Австрии, Чехословакии и Албании, гражданская война в Испании) и на Дальнем Востоке (агрессия Японии против Китая). Формирование мировых центров силы: СССР и коммунистическое движение, «западные демократии», авторитарные государства-агрессоры (Германия, Италия и Япония).</w:t>
      </w:r>
    </w:p>
    <w:p w:rsidR="00993932" w:rsidRPr="00993932" w:rsidRDefault="00993932" w:rsidP="00993932">
      <w:pPr>
        <w:spacing w:after="0" w:line="240" w:lineRule="auto"/>
        <w:jc w:val="both"/>
        <w:rPr>
          <w:rFonts w:ascii="Times New Roman" w:eastAsia="Times New Roman" w:hAnsi="Times New Roman"/>
          <w:sz w:val="24"/>
          <w:szCs w:val="24"/>
          <w:lang w:eastAsia="ru-RU"/>
        </w:rPr>
      </w:pPr>
      <w:r w:rsidRPr="00993932">
        <w:rPr>
          <w:rFonts w:ascii="Times New Roman" w:eastAsia="Times New Roman" w:hAnsi="Times New Roman"/>
          <w:sz w:val="24"/>
          <w:szCs w:val="24"/>
          <w:lang w:eastAsia="ru-RU"/>
        </w:rPr>
        <w:t>Вторая мировая война: причины, участники, основные этапы военных действий: годы 1939–1941, 1941–1942, 1942–1943, 1944–1945). Антигитлеровская коалиция: причины и цели создания, внутренние противоречия и их преодоление (Тегеранская, Ялтинская и Потсдамская встречи). Ф.Д. Рузвельт. И.В. Сталин, У. Черчилль (политические цели и черты личности). «Новый порядок» на оккупированных территориях. Политика геноцида. Холокост. Движение Сопротивления: причины, формы борьбы, значение. Итоги войны: потери и уроки, территориально-политические изменения.</w:t>
      </w:r>
    </w:p>
    <w:p w:rsidR="00993932" w:rsidRPr="00993932" w:rsidRDefault="00993932" w:rsidP="00993932">
      <w:pPr>
        <w:spacing w:after="0" w:line="240" w:lineRule="auto"/>
        <w:jc w:val="both"/>
        <w:rPr>
          <w:rFonts w:ascii="Times New Roman" w:eastAsia="Times New Roman" w:hAnsi="Times New Roman"/>
          <w:sz w:val="24"/>
          <w:szCs w:val="24"/>
          <w:lang w:eastAsia="ru-RU"/>
        </w:rPr>
      </w:pPr>
      <w:r w:rsidRPr="00993932">
        <w:rPr>
          <w:rFonts w:ascii="Times New Roman" w:eastAsia="Times New Roman" w:hAnsi="Times New Roman"/>
          <w:sz w:val="24"/>
          <w:szCs w:val="24"/>
          <w:lang w:eastAsia="ru-RU"/>
        </w:rPr>
        <w:t xml:space="preserve">Создание ООН: цели, структура и средства. «Холодная война»: причины начала (противостояние двух общественных систем и двух сверхдержав). Черты противостояния (гонка вооружений и т.п.). Основные кризисы: Корейская война, Карибский кризис, война во Вьетнаме, Афганская война. Создание военно-политических блоков: НАТО (1949 г.) и ОВД (1955 г.). Попытки разрядки. Распад колониальной системы и образование независимых государств в Азии и Африке: причины и основные последствия. </w:t>
      </w:r>
    </w:p>
    <w:p w:rsidR="00993932" w:rsidRPr="00993932" w:rsidRDefault="00993932" w:rsidP="00993932">
      <w:pPr>
        <w:spacing w:after="0" w:line="240" w:lineRule="auto"/>
        <w:jc w:val="both"/>
        <w:rPr>
          <w:rFonts w:ascii="Times New Roman" w:eastAsia="Times New Roman" w:hAnsi="Times New Roman"/>
          <w:sz w:val="24"/>
          <w:szCs w:val="24"/>
          <w:lang w:eastAsia="ru-RU"/>
        </w:rPr>
      </w:pPr>
      <w:r w:rsidRPr="00993932">
        <w:rPr>
          <w:rFonts w:ascii="Times New Roman" w:eastAsia="Times New Roman" w:hAnsi="Times New Roman"/>
          <w:sz w:val="24"/>
          <w:szCs w:val="24"/>
          <w:lang w:eastAsia="ru-RU"/>
        </w:rPr>
        <w:t>Научно-техническая революция: общемировой характер, показатели и последствия. Вопрос о сохранении капиталистического общества в развитых странах Запада: формирование смешанной экономики, социальное государство, «общество потребления». Кризис индустриального общества в конце 60-х – начале 70-х гг. и становление информационного общества (его отличительные особенности). Эволюция политических идеологий во второй половине ХХ в. в развитых странах Запада (признание разными направлениями общих базовых ценностей – права человека, демократия, рыночная регулируемая экономика и т.д.)</w:t>
      </w:r>
    </w:p>
    <w:p w:rsidR="00993932" w:rsidRPr="00993932" w:rsidRDefault="00993932" w:rsidP="00993932">
      <w:pPr>
        <w:spacing w:after="0" w:line="240" w:lineRule="auto"/>
        <w:jc w:val="both"/>
        <w:rPr>
          <w:rFonts w:ascii="Times New Roman" w:eastAsia="Times New Roman" w:hAnsi="Times New Roman"/>
          <w:sz w:val="24"/>
          <w:szCs w:val="24"/>
          <w:lang w:eastAsia="ru-RU"/>
        </w:rPr>
      </w:pPr>
      <w:r w:rsidRPr="00993932">
        <w:rPr>
          <w:rFonts w:ascii="Times New Roman" w:eastAsia="Times New Roman" w:hAnsi="Times New Roman"/>
          <w:sz w:val="24"/>
          <w:szCs w:val="24"/>
          <w:lang w:eastAsia="ru-RU"/>
        </w:rPr>
        <w:t xml:space="preserve">Утверждение коммунистических режимов в странах Центральной и Восточной Европы: копирование советской модели социализма и последствия для развития данных стран. </w:t>
      </w:r>
    </w:p>
    <w:p w:rsidR="00993932" w:rsidRPr="00993932" w:rsidRDefault="00993932" w:rsidP="00993932">
      <w:pPr>
        <w:spacing w:after="0" w:line="240" w:lineRule="auto"/>
        <w:jc w:val="both"/>
        <w:rPr>
          <w:rFonts w:ascii="Times New Roman" w:eastAsia="Times New Roman" w:hAnsi="Times New Roman"/>
          <w:sz w:val="24"/>
          <w:szCs w:val="24"/>
          <w:lang w:eastAsia="ru-RU"/>
        </w:rPr>
      </w:pPr>
      <w:r w:rsidRPr="00993932">
        <w:rPr>
          <w:rFonts w:ascii="Times New Roman" w:eastAsia="Times New Roman" w:hAnsi="Times New Roman"/>
          <w:sz w:val="24"/>
          <w:szCs w:val="24"/>
          <w:lang w:eastAsia="ru-RU"/>
        </w:rPr>
        <w:t>Авторитаризм и демократия в Латинской Америке XX в. Выбор путей развития государствами Азии и Африки.</w:t>
      </w:r>
    </w:p>
    <w:p w:rsidR="00993932" w:rsidRPr="00993932" w:rsidRDefault="00993932" w:rsidP="00993932">
      <w:pPr>
        <w:spacing w:after="0" w:line="240" w:lineRule="auto"/>
        <w:jc w:val="both"/>
        <w:rPr>
          <w:rFonts w:ascii="Times New Roman" w:eastAsia="Times New Roman" w:hAnsi="Times New Roman"/>
          <w:sz w:val="24"/>
          <w:szCs w:val="24"/>
          <w:lang w:eastAsia="ru-RU"/>
        </w:rPr>
      </w:pPr>
      <w:r w:rsidRPr="00993932">
        <w:rPr>
          <w:rFonts w:ascii="Times New Roman" w:eastAsia="Times New Roman" w:hAnsi="Times New Roman"/>
          <w:sz w:val="24"/>
          <w:szCs w:val="24"/>
          <w:lang w:eastAsia="ru-RU"/>
        </w:rPr>
        <w:t>Распад «двухполюсного мира»: реформы в СССР и его распад в 1991 году, падение коммунистических режимов в Европе, изменение роли США. Интеграционные процессы: включение бывших социалистических стран в мировую экономику, образование Европейского союза (1991 г.), заявления о прекращении «холодной войны». Глобализация и ее противоречия. Мир в начале XXI в. Религия и церковь в современном обществе.</w:t>
      </w:r>
    </w:p>
    <w:p w:rsidR="00993932" w:rsidRPr="00993932" w:rsidRDefault="00993932" w:rsidP="00993932">
      <w:pPr>
        <w:spacing w:after="0" w:line="240" w:lineRule="auto"/>
        <w:jc w:val="both"/>
        <w:rPr>
          <w:rFonts w:ascii="Times New Roman" w:eastAsia="Times New Roman" w:hAnsi="Times New Roman"/>
          <w:sz w:val="24"/>
          <w:szCs w:val="24"/>
          <w:lang w:eastAsia="ru-RU"/>
        </w:rPr>
      </w:pPr>
      <w:r w:rsidRPr="00993932">
        <w:rPr>
          <w:rFonts w:ascii="Times New Roman" w:eastAsia="Times New Roman" w:hAnsi="Times New Roman"/>
          <w:sz w:val="24"/>
          <w:szCs w:val="24"/>
          <w:lang w:eastAsia="ru-RU"/>
        </w:rPr>
        <w:t xml:space="preserve">Проблема примирения исторической памяти разных российских поколений. </w:t>
      </w:r>
    </w:p>
    <w:p w:rsidR="00993932" w:rsidRPr="00993932" w:rsidRDefault="00993932" w:rsidP="00993932">
      <w:pPr>
        <w:spacing w:after="0" w:line="240" w:lineRule="auto"/>
        <w:ind w:left="330" w:firstLine="567"/>
        <w:jc w:val="both"/>
        <w:rPr>
          <w:rFonts w:ascii="Times New Roman" w:eastAsia="Times New Roman" w:hAnsi="Times New Roman"/>
          <w:b/>
          <w:bCs/>
          <w:sz w:val="24"/>
          <w:szCs w:val="24"/>
        </w:rPr>
      </w:pPr>
      <w:r w:rsidRPr="00993932">
        <w:rPr>
          <w:rFonts w:ascii="Times New Roman" w:eastAsia="Times New Roman" w:hAnsi="Times New Roman"/>
          <w:b/>
          <w:bCs/>
          <w:sz w:val="24"/>
          <w:szCs w:val="24"/>
        </w:rPr>
        <w:t>История России</w:t>
      </w:r>
    </w:p>
    <w:p w:rsidR="00993932" w:rsidRPr="00993932" w:rsidRDefault="00993932" w:rsidP="00993932">
      <w:pPr>
        <w:spacing w:after="0" w:line="240" w:lineRule="auto"/>
        <w:ind w:left="330" w:firstLine="567"/>
        <w:jc w:val="both"/>
        <w:rPr>
          <w:rFonts w:ascii="Times New Roman" w:eastAsia="Times New Roman" w:hAnsi="Times New Roman"/>
          <w:sz w:val="24"/>
          <w:szCs w:val="24"/>
        </w:rPr>
      </w:pPr>
      <w:r w:rsidRPr="00993932">
        <w:rPr>
          <w:rFonts w:ascii="Times New Roman" w:eastAsia="Times New Roman" w:hAnsi="Times New Roman"/>
          <w:b/>
          <w:bCs/>
          <w:sz w:val="24"/>
          <w:szCs w:val="24"/>
        </w:rPr>
        <w:t>Российская империя в XIX – начале XX вв.</w:t>
      </w:r>
    </w:p>
    <w:p w:rsidR="00993932" w:rsidRPr="00993932" w:rsidRDefault="00993932" w:rsidP="00993932">
      <w:pPr>
        <w:spacing w:after="0" w:line="240" w:lineRule="auto"/>
        <w:ind w:left="330" w:firstLine="567"/>
        <w:rPr>
          <w:rFonts w:ascii="Times New Roman" w:eastAsia="Times New Roman" w:hAnsi="Times New Roman"/>
          <w:b/>
          <w:bCs/>
          <w:sz w:val="24"/>
          <w:szCs w:val="24"/>
        </w:rPr>
      </w:pPr>
      <w:r w:rsidRPr="00993932">
        <w:rPr>
          <w:rFonts w:ascii="Times New Roman" w:eastAsia="Times New Roman" w:hAnsi="Times New Roman"/>
          <w:b/>
          <w:bCs/>
          <w:sz w:val="24"/>
          <w:szCs w:val="24"/>
        </w:rPr>
        <w:t>Россия на пути к реформам (1801–1861)</w:t>
      </w:r>
    </w:p>
    <w:p w:rsidR="00993932" w:rsidRPr="00993932" w:rsidRDefault="00993932" w:rsidP="00993932">
      <w:pPr>
        <w:spacing w:after="0" w:line="240" w:lineRule="auto"/>
        <w:ind w:left="330" w:firstLine="567"/>
        <w:jc w:val="both"/>
        <w:rPr>
          <w:rFonts w:ascii="Times New Roman" w:eastAsia="Times New Roman" w:hAnsi="Times New Roman"/>
          <w:b/>
          <w:bCs/>
          <w:sz w:val="24"/>
          <w:szCs w:val="24"/>
        </w:rPr>
      </w:pPr>
      <w:r w:rsidRPr="00993932">
        <w:rPr>
          <w:rFonts w:ascii="Times New Roman" w:eastAsia="Times New Roman" w:hAnsi="Times New Roman"/>
          <w:b/>
          <w:bCs/>
          <w:sz w:val="24"/>
          <w:szCs w:val="24"/>
        </w:rPr>
        <w:t xml:space="preserve">Александровская эпоха: государственный либерализм </w:t>
      </w:r>
    </w:p>
    <w:p w:rsidR="00993932" w:rsidRPr="00993932" w:rsidRDefault="00993932" w:rsidP="00993932">
      <w:pPr>
        <w:spacing w:after="0" w:line="240" w:lineRule="auto"/>
        <w:ind w:left="330" w:firstLine="567"/>
        <w:jc w:val="both"/>
        <w:rPr>
          <w:rFonts w:ascii="Times New Roman" w:eastAsia="Times New Roman" w:hAnsi="Times New Roman"/>
          <w:sz w:val="24"/>
          <w:szCs w:val="24"/>
        </w:rPr>
      </w:pPr>
      <w:r w:rsidRPr="00993932">
        <w:rPr>
          <w:rFonts w:ascii="Times New Roman" w:eastAsia="Times New Roman" w:hAnsi="Times New Roman"/>
          <w:sz w:val="24"/>
          <w:szCs w:val="24"/>
        </w:rPr>
        <w:lastRenderedPageBreak/>
        <w:t xml:space="preserve">Проекты либеральных реформ Александра I. Внешние и внутренние факторы. Негласный комитет и «молодые друзья» императора. Реформы государственного управления. М.М. Сперанский. </w:t>
      </w:r>
    </w:p>
    <w:p w:rsidR="00993932" w:rsidRPr="00993932" w:rsidRDefault="00993932" w:rsidP="00993932">
      <w:pPr>
        <w:spacing w:after="0" w:line="240" w:lineRule="auto"/>
        <w:ind w:left="330" w:firstLine="567"/>
        <w:jc w:val="both"/>
        <w:rPr>
          <w:rFonts w:ascii="Times New Roman" w:eastAsia="Times New Roman" w:hAnsi="Times New Roman"/>
          <w:b/>
          <w:bCs/>
          <w:sz w:val="24"/>
          <w:szCs w:val="24"/>
        </w:rPr>
      </w:pPr>
      <w:r w:rsidRPr="00993932">
        <w:rPr>
          <w:rFonts w:ascii="Times New Roman" w:eastAsia="Times New Roman" w:hAnsi="Times New Roman"/>
          <w:b/>
          <w:bCs/>
          <w:sz w:val="24"/>
          <w:szCs w:val="24"/>
        </w:rPr>
        <w:t xml:space="preserve">Отечественная война </w:t>
      </w:r>
      <w:smartTag w:uri="urn:schemas-microsoft-com:office:smarttags" w:element="metricconverter">
        <w:smartTagPr>
          <w:attr w:name="ProductID" w:val="1812 г"/>
        </w:smartTagPr>
        <w:r w:rsidRPr="00993932">
          <w:rPr>
            <w:rFonts w:ascii="Times New Roman" w:eastAsia="Times New Roman" w:hAnsi="Times New Roman"/>
            <w:b/>
            <w:bCs/>
            <w:sz w:val="24"/>
            <w:szCs w:val="24"/>
          </w:rPr>
          <w:t>1812 г</w:t>
        </w:r>
      </w:smartTag>
      <w:r w:rsidRPr="00993932">
        <w:rPr>
          <w:rFonts w:ascii="Times New Roman" w:eastAsia="Times New Roman" w:hAnsi="Times New Roman"/>
          <w:b/>
          <w:bCs/>
          <w:sz w:val="24"/>
          <w:szCs w:val="24"/>
        </w:rPr>
        <w:t xml:space="preserve">. </w:t>
      </w:r>
    </w:p>
    <w:p w:rsidR="00993932" w:rsidRPr="00993932" w:rsidRDefault="00993932" w:rsidP="00993932">
      <w:pPr>
        <w:spacing w:after="0" w:line="240" w:lineRule="auto"/>
        <w:ind w:left="330" w:firstLine="567"/>
        <w:jc w:val="both"/>
        <w:rPr>
          <w:rFonts w:ascii="Times New Roman" w:eastAsia="Times New Roman" w:hAnsi="Times New Roman"/>
          <w:sz w:val="24"/>
          <w:szCs w:val="24"/>
        </w:rPr>
      </w:pPr>
      <w:r w:rsidRPr="00993932">
        <w:rPr>
          <w:rFonts w:ascii="Times New Roman" w:eastAsia="Times New Roman" w:hAnsi="Times New Roman"/>
          <w:sz w:val="24"/>
          <w:szCs w:val="24"/>
        </w:rPr>
        <w:t xml:space="preserve">Эпоха 1812 года. Война России с Францией 1805-1807 гг. </w:t>
      </w:r>
      <w:proofErr w:type="spellStart"/>
      <w:r w:rsidRPr="00993932">
        <w:rPr>
          <w:rFonts w:ascii="Times New Roman" w:eastAsia="Times New Roman" w:hAnsi="Times New Roman"/>
          <w:sz w:val="24"/>
          <w:szCs w:val="24"/>
        </w:rPr>
        <w:t>Тильзитский</w:t>
      </w:r>
      <w:proofErr w:type="spellEnd"/>
      <w:r w:rsidRPr="00993932">
        <w:rPr>
          <w:rFonts w:ascii="Times New Roman" w:eastAsia="Times New Roman" w:hAnsi="Times New Roman"/>
          <w:sz w:val="24"/>
          <w:szCs w:val="24"/>
        </w:rPr>
        <w:t xml:space="preserve"> мир. Война со Швецией </w:t>
      </w:r>
      <w:smartTag w:uri="urn:schemas-microsoft-com:office:smarttags" w:element="metricconverter">
        <w:smartTagPr>
          <w:attr w:name="ProductID" w:val="1809 г"/>
        </w:smartTagPr>
        <w:r w:rsidRPr="00993932">
          <w:rPr>
            <w:rFonts w:ascii="Times New Roman" w:eastAsia="Times New Roman" w:hAnsi="Times New Roman"/>
            <w:sz w:val="24"/>
            <w:szCs w:val="24"/>
          </w:rPr>
          <w:t>1809 г</w:t>
        </w:r>
      </w:smartTag>
      <w:r w:rsidRPr="00993932">
        <w:rPr>
          <w:rFonts w:ascii="Times New Roman" w:eastAsia="Times New Roman" w:hAnsi="Times New Roman"/>
          <w:sz w:val="24"/>
          <w:szCs w:val="24"/>
        </w:rPr>
        <w:t xml:space="preserve">. и присоединение Финляндии. Война с Турцией и Бухарестский мир </w:t>
      </w:r>
      <w:smartTag w:uri="urn:schemas-microsoft-com:office:smarttags" w:element="metricconverter">
        <w:smartTagPr>
          <w:attr w:name="ProductID" w:val="1812 г"/>
        </w:smartTagPr>
        <w:r w:rsidRPr="00993932">
          <w:rPr>
            <w:rFonts w:ascii="Times New Roman" w:eastAsia="Times New Roman" w:hAnsi="Times New Roman"/>
            <w:sz w:val="24"/>
            <w:szCs w:val="24"/>
          </w:rPr>
          <w:t>1812 г</w:t>
        </w:r>
      </w:smartTag>
      <w:r w:rsidRPr="00993932">
        <w:rPr>
          <w:rFonts w:ascii="Times New Roman" w:eastAsia="Times New Roman" w:hAnsi="Times New Roman"/>
          <w:sz w:val="24"/>
          <w:szCs w:val="24"/>
        </w:rPr>
        <w:t xml:space="preserve">. Отечественная война </w:t>
      </w:r>
      <w:smartTag w:uri="urn:schemas-microsoft-com:office:smarttags" w:element="metricconverter">
        <w:smartTagPr>
          <w:attr w:name="ProductID" w:val="1812 г"/>
        </w:smartTagPr>
        <w:r w:rsidRPr="00993932">
          <w:rPr>
            <w:rFonts w:ascii="Times New Roman" w:eastAsia="Times New Roman" w:hAnsi="Times New Roman"/>
            <w:sz w:val="24"/>
            <w:szCs w:val="24"/>
          </w:rPr>
          <w:t>1812 г</w:t>
        </w:r>
      </w:smartTag>
      <w:r w:rsidRPr="00993932">
        <w:rPr>
          <w:rFonts w:ascii="Times New Roman" w:eastAsia="Times New Roman" w:hAnsi="Times New Roman"/>
          <w:sz w:val="24"/>
          <w:szCs w:val="24"/>
        </w:rPr>
        <w:t xml:space="preserve">. – важнейшее событие российской и мировой истории XIX в. Венский конгресс и его решения. Священный союз. Возрастание роли России после победы над Наполеоном и Венского конгресса. </w:t>
      </w:r>
    </w:p>
    <w:p w:rsidR="00993932" w:rsidRPr="00993932" w:rsidRDefault="00993932" w:rsidP="00993932">
      <w:pPr>
        <w:spacing w:after="0" w:line="240" w:lineRule="auto"/>
        <w:ind w:left="330" w:firstLine="567"/>
        <w:jc w:val="both"/>
        <w:rPr>
          <w:rFonts w:ascii="Times New Roman" w:eastAsia="Times New Roman" w:hAnsi="Times New Roman"/>
          <w:sz w:val="24"/>
          <w:szCs w:val="24"/>
        </w:rPr>
      </w:pPr>
      <w:r w:rsidRPr="00993932">
        <w:rPr>
          <w:rFonts w:ascii="Times New Roman" w:eastAsia="Times New Roman" w:hAnsi="Times New Roman"/>
          <w:sz w:val="24"/>
          <w:szCs w:val="24"/>
        </w:rPr>
        <w:t xml:space="preserve">Либеральные и охранительные тенденции во внутренней политике. Польская конституция </w:t>
      </w:r>
      <w:smartTag w:uri="urn:schemas-microsoft-com:office:smarttags" w:element="metricconverter">
        <w:smartTagPr>
          <w:attr w:name="ProductID" w:val="1815 г"/>
        </w:smartTagPr>
        <w:r w:rsidRPr="00993932">
          <w:rPr>
            <w:rFonts w:ascii="Times New Roman" w:eastAsia="Times New Roman" w:hAnsi="Times New Roman"/>
            <w:sz w:val="24"/>
            <w:szCs w:val="24"/>
          </w:rPr>
          <w:t>1815 г</w:t>
        </w:r>
      </w:smartTag>
      <w:r w:rsidRPr="00993932">
        <w:rPr>
          <w:rFonts w:ascii="Times New Roman" w:eastAsia="Times New Roman" w:hAnsi="Times New Roman"/>
          <w:sz w:val="24"/>
          <w:szCs w:val="24"/>
        </w:rPr>
        <w:t xml:space="preserve">. </w:t>
      </w:r>
      <w:r w:rsidRPr="00993932">
        <w:rPr>
          <w:rFonts w:ascii="Times New Roman" w:eastAsia="Times New Roman" w:hAnsi="Times New Roman"/>
          <w:i/>
          <w:sz w:val="24"/>
          <w:szCs w:val="24"/>
        </w:rPr>
        <w:t>Военные поселения. Дворянская оппозиция самодержавию.</w:t>
      </w:r>
      <w:r w:rsidRPr="00993932">
        <w:rPr>
          <w:rFonts w:ascii="Times New Roman" w:eastAsia="Times New Roman" w:hAnsi="Times New Roman"/>
          <w:sz w:val="24"/>
          <w:szCs w:val="24"/>
        </w:rPr>
        <w:t xml:space="preserve"> Тайные организации: Союз спасения, Союз благоденствия, Северное и Южное общества. Восстание декабристов 14 декабря </w:t>
      </w:r>
      <w:smartTag w:uri="urn:schemas-microsoft-com:office:smarttags" w:element="metricconverter">
        <w:smartTagPr>
          <w:attr w:name="ProductID" w:val="1825 г"/>
        </w:smartTagPr>
        <w:r w:rsidRPr="00993932">
          <w:rPr>
            <w:rFonts w:ascii="Times New Roman" w:eastAsia="Times New Roman" w:hAnsi="Times New Roman"/>
            <w:sz w:val="24"/>
            <w:szCs w:val="24"/>
          </w:rPr>
          <w:t>1825 г</w:t>
        </w:r>
      </w:smartTag>
      <w:r w:rsidRPr="00993932">
        <w:rPr>
          <w:rFonts w:ascii="Times New Roman" w:eastAsia="Times New Roman" w:hAnsi="Times New Roman"/>
          <w:sz w:val="24"/>
          <w:szCs w:val="24"/>
        </w:rPr>
        <w:t xml:space="preserve">. </w:t>
      </w:r>
    </w:p>
    <w:p w:rsidR="00993932" w:rsidRPr="00993932" w:rsidRDefault="00993932" w:rsidP="00993932">
      <w:pPr>
        <w:spacing w:after="0" w:line="240" w:lineRule="auto"/>
        <w:ind w:left="330" w:firstLine="567"/>
        <w:jc w:val="both"/>
        <w:rPr>
          <w:rFonts w:ascii="Times New Roman" w:eastAsia="Times New Roman" w:hAnsi="Times New Roman"/>
          <w:b/>
          <w:bCs/>
          <w:sz w:val="24"/>
          <w:szCs w:val="24"/>
        </w:rPr>
      </w:pPr>
      <w:r w:rsidRPr="00993932">
        <w:rPr>
          <w:rFonts w:ascii="Times New Roman" w:eastAsia="Times New Roman" w:hAnsi="Times New Roman"/>
          <w:b/>
          <w:bCs/>
          <w:sz w:val="24"/>
          <w:szCs w:val="24"/>
        </w:rPr>
        <w:t xml:space="preserve">Николаевское самодержавие: государственный консерватизм </w:t>
      </w:r>
    </w:p>
    <w:p w:rsidR="00993932" w:rsidRPr="00993932" w:rsidRDefault="00993932" w:rsidP="00993932">
      <w:pPr>
        <w:spacing w:after="0" w:line="240" w:lineRule="auto"/>
        <w:ind w:left="330" w:firstLine="567"/>
        <w:jc w:val="both"/>
        <w:rPr>
          <w:rFonts w:ascii="Times New Roman" w:eastAsia="Times New Roman" w:hAnsi="Times New Roman"/>
          <w:i/>
          <w:sz w:val="24"/>
          <w:szCs w:val="24"/>
        </w:rPr>
      </w:pPr>
      <w:r w:rsidRPr="00993932">
        <w:rPr>
          <w:rFonts w:ascii="Times New Roman" w:eastAsia="Times New Roman" w:hAnsi="Times New Roman"/>
          <w:sz w:val="24"/>
          <w:szCs w:val="24"/>
        </w:rPr>
        <w:t xml:space="preserve">Реформаторские и консервативные тенденции в политике Николая I. Экономическая политика в условиях политической консервации. Государственная регламентация общественной жизни: </w:t>
      </w:r>
      <w:r w:rsidRPr="00993932">
        <w:rPr>
          <w:rFonts w:ascii="Times New Roman" w:eastAsia="Times New Roman" w:hAnsi="Times New Roman"/>
          <w:i/>
          <w:sz w:val="24"/>
          <w:szCs w:val="24"/>
        </w:rPr>
        <w:t>централизация управления, политическая полиция, кодификация законов, цензура, попечительство об образовании.</w:t>
      </w:r>
      <w:r w:rsidRPr="00993932">
        <w:rPr>
          <w:rFonts w:ascii="Times New Roman" w:eastAsia="Times New Roman" w:hAnsi="Times New Roman"/>
          <w:sz w:val="24"/>
          <w:szCs w:val="24"/>
        </w:rPr>
        <w:t xml:space="preserve"> Крестьянский вопрос. Реформа государственных крестьян </w:t>
      </w:r>
      <w:proofErr w:type="spellStart"/>
      <w:r w:rsidRPr="00993932">
        <w:rPr>
          <w:rFonts w:ascii="Times New Roman" w:eastAsia="Times New Roman" w:hAnsi="Times New Roman"/>
          <w:sz w:val="24"/>
          <w:szCs w:val="24"/>
        </w:rPr>
        <w:t>П.Д.Киселева</w:t>
      </w:r>
      <w:proofErr w:type="spellEnd"/>
      <w:r w:rsidRPr="00993932">
        <w:rPr>
          <w:rFonts w:ascii="Times New Roman" w:eastAsia="Times New Roman" w:hAnsi="Times New Roman"/>
          <w:sz w:val="24"/>
          <w:szCs w:val="24"/>
        </w:rPr>
        <w:t xml:space="preserve"> 1837-1841 гг. Официальная идеология: «православие, самодержавие, народность». </w:t>
      </w:r>
      <w:r w:rsidRPr="00993932">
        <w:rPr>
          <w:rFonts w:ascii="Times New Roman" w:eastAsia="Times New Roman" w:hAnsi="Times New Roman"/>
          <w:i/>
          <w:sz w:val="24"/>
          <w:szCs w:val="24"/>
        </w:rPr>
        <w:t xml:space="preserve">Формирование профессиональной бюрократии. Прогрессивное чиновничество: у истоков либерального реформаторства. </w:t>
      </w:r>
    </w:p>
    <w:p w:rsidR="00993932" w:rsidRPr="00993932" w:rsidRDefault="00993932" w:rsidP="00993932">
      <w:pPr>
        <w:spacing w:after="0" w:line="240" w:lineRule="auto"/>
        <w:ind w:left="330" w:firstLine="567"/>
        <w:jc w:val="both"/>
        <w:rPr>
          <w:rFonts w:ascii="Times New Roman" w:eastAsia="Times New Roman" w:hAnsi="Times New Roman"/>
          <w:sz w:val="24"/>
          <w:szCs w:val="24"/>
        </w:rPr>
      </w:pPr>
      <w:r w:rsidRPr="00993932">
        <w:rPr>
          <w:rFonts w:ascii="Times New Roman" w:eastAsia="Times New Roman" w:hAnsi="Times New Roman"/>
          <w:sz w:val="24"/>
          <w:szCs w:val="24"/>
        </w:rPr>
        <w:t xml:space="preserve">Расширение империи: русско-иранская и русско-турецкая войны. Россия и Западная Европа: особенности взаимного восприятия. «Священный союз». Россия и революции в Европе. Восточный вопрос. Распад Венской системы в Европе. Крымская война. Героическая оборона Севастополя. Парижский мир </w:t>
      </w:r>
      <w:smartTag w:uri="urn:schemas-microsoft-com:office:smarttags" w:element="metricconverter">
        <w:smartTagPr>
          <w:attr w:name="ProductID" w:val="1856 г"/>
        </w:smartTagPr>
        <w:r w:rsidRPr="00993932">
          <w:rPr>
            <w:rFonts w:ascii="Times New Roman" w:eastAsia="Times New Roman" w:hAnsi="Times New Roman"/>
            <w:sz w:val="24"/>
            <w:szCs w:val="24"/>
          </w:rPr>
          <w:t>1856 г</w:t>
        </w:r>
      </w:smartTag>
      <w:r w:rsidRPr="00993932">
        <w:rPr>
          <w:rFonts w:ascii="Times New Roman" w:eastAsia="Times New Roman" w:hAnsi="Times New Roman"/>
          <w:sz w:val="24"/>
          <w:szCs w:val="24"/>
        </w:rPr>
        <w:t xml:space="preserve">. </w:t>
      </w:r>
    </w:p>
    <w:p w:rsidR="00993932" w:rsidRPr="00993932" w:rsidRDefault="00993932" w:rsidP="00993932">
      <w:pPr>
        <w:spacing w:after="0" w:line="240" w:lineRule="auto"/>
        <w:ind w:left="330" w:firstLine="567"/>
        <w:jc w:val="both"/>
        <w:rPr>
          <w:rFonts w:ascii="Times New Roman" w:eastAsia="Times New Roman" w:hAnsi="Times New Roman"/>
          <w:b/>
          <w:bCs/>
          <w:sz w:val="24"/>
          <w:szCs w:val="24"/>
        </w:rPr>
      </w:pPr>
      <w:r w:rsidRPr="00993932">
        <w:rPr>
          <w:rFonts w:ascii="Times New Roman" w:eastAsia="Times New Roman" w:hAnsi="Times New Roman"/>
          <w:b/>
          <w:bCs/>
          <w:sz w:val="24"/>
          <w:szCs w:val="24"/>
        </w:rPr>
        <w:t xml:space="preserve">Крепостнический социум. Деревня и город </w:t>
      </w:r>
    </w:p>
    <w:p w:rsidR="00993932" w:rsidRPr="00993932" w:rsidRDefault="00993932" w:rsidP="00993932">
      <w:pPr>
        <w:spacing w:after="0" w:line="240" w:lineRule="auto"/>
        <w:ind w:left="330" w:firstLine="567"/>
        <w:jc w:val="both"/>
        <w:rPr>
          <w:rFonts w:ascii="Times New Roman" w:eastAsia="Times New Roman" w:hAnsi="Times New Roman"/>
          <w:sz w:val="24"/>
          <w:szCs w:val="24"/>
        </w:rPr>
      </w:pPr>
      <w:r w:rsidRPr="00993932">
        <w:rPr>
          <w:rFonts w:ascii="Times New Roman" w:eastAsia="Times New Roman" w:hAnsi="Times New Roman"/>
          <w:sz w:val="24"/>
          <w:szCs w:val="24"/>
        </w:rPr>
        <w:t xml:space="preserve">Сословная структура российского общества. Крепостное хозяйство. </w:t>
      </w:r>
      <w:r w:rsidRPr="00993932">
        <w:rPr>
          <w:rFonts w:ascii="Times New Roman" w:eastAsia="Times New Roman" w:hAnsi="Times New Roman"/>
          <w:i/>
          <w:sz w:val="24"/>
          <w:szCs w:val="24"/>
        </w:rPr>
        <w:t>Помещик и крестьянин, конфликты и сотрудничество.</w:t>
      </w:r>
      <w:r w:rsidRPr="00993932">
        <w:rPr>
          <w:rFonts w:ascii="Times New Roman" w:eastAsia="Times New Roman" w:hAnsi="Times New Roman"/>
          <w:sz w:val="24"/>
          <w:szCs w:val="24"/>
        </w:rPr>
        <w:t xml:space="preserve"> Промышленный переворот и его особенности в России. Начало железнодорожного строительства. </w:t>
      </w:r>
      <w:r w:rsidRPr="00993932">
        <w:rPr>
          <w:rFonts w:ascii="Times New Roman" w:eastAsia="Times New Roman" w:hAnsi="Times New Roman"/>
          <w:i/>
          <w:sz w:val="24"/>
          <w:szCs w:val="24"/>
        </w:rPr>
        <w:t>Москва и Петербург: спор двух столиц.</w:t>
      </w:r>
      <w:r w:rsidRPr="00993932">
        <w:rPr>
          <w:rFonts w:ascii="Times New Roman" w:eastAsia="Times New Roman" w:hAnsi="Times New Roman"/>
          <w:sz w:val="24"/>
          <w:szCs w:val="24"/>
        </w:rPr>
        <w:t xml:space="preserve"> Города как административные, торговые и промышленные центры. Городское самоуправление. </w:t>
      </w:r>
    </w:p>
    <w:p w:rsidR="00993932" w:rsidRPr="00993932" w:rsidRDefault="00993932" w:rsidP="00993932">
      <w:pPr>
        <w:spacing w:after="0" w:line="240" w:lineRule="auto"/>
        <w:ind w:left="330" w:firstLine="567"/>
        <w:jc w:val="both"/>
        <w:rPr>
          <w:rFonts w:ascii="Times New Roman" w:eastAsia="Times New Roman" w:hAnsi="Times New Roman"/>
          <w:b/>
          <w:bCs/>
          <w:sz w:val="24"/>
          <w:szCs w:val="24"/>
        </w:rPr>
      </w:pPr>
      <w:r w:rsidRPr="00993932">
        <w:rPr>
          <w:rFonts w:ascii="Times New Roman" w:eastAsia="Times New Roman" w:hAnsi="Times New Roman"/>
          <w:b/>
          <w:bCs/>
          <w:sz w:val="24"/>
          <w:szCs w:val="24"/>
        </w:rPr>
        <w:t>Культурное пространство империи в первой половине XIX в.</w:t>
      </w:r>
    </w:p>
    <w:p w:rsidR="00993932" w:rsidRPr="00993932" w:rsidRDefault="00993932" w:rsidP="00993932">
      <w:pPr>
        <w:spacing w:after="0" w:line="240" w:lineRule="auto"/>
        <w:ind w:left="330" w:firstLine="567"/>
        <w:jc w:val="both"/>
        <w:rPr>
          <w:rFonts w:ascii="Times New Roman" w:eastAsia="Times New Roman" w:hAnsi="Times New Roman"/>
          <w:sz w:val="24"/>
          <w:szCs w:val="24"/>
        </w:rPr>
      </w:pPr>
      <w:r w:rsidRPr="00993932">
        <w:rPr>
          <w:rFonts w:ascii="Times New Roman" w:eastAsia="Times New Roman" w:hAnsi="Times New Roman"/>
          <w:sz w:val="24"/>
          <w:szCs w:val="24"/>
        </w:rPr>
        <w:t xml:space="preserve">Национальные корни отечественной культуры и западные влияния. Государственная политика в области культуры. Основные стили в художественной культуре: романтизм, классицизм, реализм. Ампир как стиль империи. Культ гражданственности. Золотой век русской литературы. Формирование русской музыкальной школы. Театр, живопись, архитектура. Развитие науки и техники. Географические экспедиции. Открытие Антарктиды. Деятельность Русского географического общества. Школы и университеты. Народная культура. </w:t>
      </w:r>
      <w:r w:rsidRPr="00993932">
        <w:rPr>
          <w:rFonts w:ascii="Times New Roman" w:eastAsia="Times New Roman" w:hAnsi="Times New Roman"/>
          <w:i/>
          <w:sz w:val="24"/>
          <w:szCs w:val="24"/>
        </w:rPr>
        <w:t>Культура повседневности: обретение комфорта. Жизнь в городе и в усадьбе.</w:t>
      </w:r>
      <w:r w:rsidRPr="00993932">
        <w:rPr>
          <w:rFonts w:ascii="Times New Roman" w:eastAsia="Times New Roman" w:hAnsi="Times New Roman"/>
          <w:sz w:val="24"/>
          <w:szCs w:val="24"/>
        </w:rPr>
        <w:t xml:space="preserve"> Российская культура как часть европейской культуры. </w:t>
      </w:r>
    </w:p>
    <w:p w:rsidR="00993932" w:rsidRPr="00993932" w:rsidRDefault="00993932" w:rsidP="00993932">
      <w:pPr>
        <w:spacing w:after="0" w:line="240" w:lineRule="auto"/>
        <w:ind w:left="330" w:firstLine="567"/>
        <w:jc w:val="both"/>
        <w:rPr>
          <w:rFonts w:ascii="Times New Roman" w:eastAsia="Times New Roman" w:hAnsi="Times New Roman"/>
          <w:b/>
          <w:bCs/>
          <w:sz w:val="24"/>
          <w:szCs w:val="24"/>
        </w:rPr>
      </w:pPr>
      <w:r w:rsidRPr="00993932">
        <w:rPr>
          <w:rFonts w:ascii="Times New Roman" w:eastAsia="Times New Roman" w:hAnsi="Times New Roman"/>
          <w:b/>
          <w:bCs/>
          <w:sz w:val="24"/>
          <w:szCs w:val="24"/>
        </w:rPr>
        <w:t xml:space="preserve">Пространство империи: этнокультурный облик страны </w:t>
      </w:r>
    </w:p>
    <w:p w:rsidR="00993932" w:rsidRPr="00993932" w:rsidRDefault="00993932" w:rsidP="00993932">
      <w:pPr>
        <w:spacing w:after="0" w:line="240" w:lineRule="auto"/>
        <w:ind w:left="330" w:firstLine="567"/>
        <w:jc w:val="both"/>
        <w:rPr>
          <w:rFonts w:ascii="Times New Roman" w:eastAsia="Times New Roman" w:hAnsi="Times New Roman"/>
          <w:sz w:val="24"/>
          <w:szCs w:val="24"/>
        </w:rPr>
      </w:pPr>
      <w:r w:rsidRPr="00993932">
        <w:rPr>
          <w:rFonts w:ascii="Times New Roman" w:eastAsia="Times New Roman" w:hAnsi="Times New Roman"/>
          <w:sz w:val="24"/>
          <w:szCs w:val="24"/>
        </w:rPr>
        <w:t xml:space="preserve">Народы России в первой половине XIX в. Многообразие культур и религий Российской империи. Православная церковь и основные конфессии (католичество, протестантство, ислам, иудаизм, буддизм). Взаимодействие народов. Особенности административного управления на окраинах империи. Царство Польское. </w:t>
      </w:r>
      <w:r w:rsidRPr="00993932">
        <w:rPr>
          <w:rFonts w:ascii="Times New Roman" w:eastAsia="Times New Roman" w:hAnsi="Times New Roman"/>
          <w:i/>
          <w:sz w:val="24"/>
          <w:szCs w:val="24"/>
        </w:rPr>
        <w:t>Польское восстание 1830–1831 гг.</w:t>
      </w:r>
      <w:r w:rsidRPr="00993932">
        <w:rPr>
          <w:rFonts w:ascii="Times New Roman" w:eastAsia="Times New Roman" w:hAnsi="Times New Roman"/>
          <w:sz w:val="24"/>
          <w:szCs w:val="24"/>
        </w:rPr>
        <w:t xml:space="preserve"> Присоединение Грузии и Закавказья. Кавказская война. Движение Шамиля. </w:t>
      </w:r>
    </w:p>
    <w:p w:rsidR="00993932" w:rsidRPr="00993932" w:rsidRDefault="00993932" w:rsidP="00993932">
      <w:pPr>
        <w:spacing w:after="0" w:line="240" w:lineRule="auto"/>
        <w:ind w:left="330" w:firstLine="567"/>
        <w:jc w:val="both"/>
        <w:rPr>
          <w:rFonts w:ascii="Times New Roman" w:eastAsia="Times New Roman" w:hAnsi="Times New Roman"/>
          <w:b/>
          <w:bCs/>
          <w:sz w:val="24"/>
          <w:szCs w:val="24"/>
        </w:rPr>
      </w:pPr>
      <w:r w:rsidRPr="00993932">
        <w:rPr>
          <w:rFonts w:ascii="Times New Roman" w:eastAsia="Times New Roman" w:hAnsi="Times New Roman"/>
          <w:b/>
          <w:bCs/>
          <w:sz w:val="24"/>
          <w:szCs w:val="24"/>
        </w:rPr>
        <w:t xml:space="preserve">Формирование гражданского правосознания. Основные течения общественной мысли </w:t>
      </w:r>
    </w:p>
    <w:p w:rsidR="00993932" w:rsidRPr="00993932" w:rsidRDefault="00993932" w:rsidP="00993932">
      <w:pPr>
        <w:spacing w:after="0" w:line="240" w:lineRule="auto"/>
        <w:ind w:left="330" w:firstLine="567"/>
        <w:jc w:val="both"/>
        <w:rPr>
          <w:rFonts w:ascii="Times New Roman" w:eastAsia="Times New Roman" w:hAnsi="Times New Roman"/>
          <w:sz w:val="24"/>
          <w:szCs w:val="24"/>
        </w:rPr>
      </w:pPr>
      <w:r w:rsidRPr="00993932">
        <w:rPr>
          <w:rFonts w:ascii="Times New Roman" w:eastAsia="Times New Roman" w:hAnsi="Times New Roman"/>
          <w:sz w:val="24"/>
          <w:szCs w:val="24"/>
        </w:rPr>
        <w:t xml:space="preserve">Западное просвещение и образованное меньшинство: кризис традиционного мировосприятия. «Золотой век» дворянской культуры. Идея служения как основа дворянской идентичности. </w:t>
      </w:r>
      <w:r w:rsidRPr="00993932">
        <w:rPr>
          <w:rFonts w:ascii="Times New Roman" w:eastAsia="Times New Roman" w:hAnsi="Times New Roman"/>
          <w:i/>
          <w:sz w:val="24"/>
          <w:szCs w:val="24"/>
        </w:rPr>
        <w:t>Эволюция дворянской оппозиционности. Формирование генерации просвещенных людей: от свободы для немногих к свободе для всех. Появление научных и литературных обществ, тайных политических организаций. Распространение либеральных идей. Декабристы – дворянские революционеры. Культура и этика декабристов.</w:t>
      </w:r>
    </w:p>
    <w:p w:rsidR="00993932" w:rsidRPr="00993932" w:rsidRDefault="00993932" w:rsidP="00993932">
      <w:pPr>
        <w:spacing w:after="0" w:line="240" w:lineRule="auto"/>
        <w:ind w:left="330" w:firstLine="567"/>
        <w:jc w:val="both"/>
        <w:rPr>
          <w:rFonts w:ascii="Times New Roman" w:eastAsia="Times New Roman" w:hAnsi="Times New Roman"/>
          <w:i/>
          <w:sz w:val="24"/>
          <w:szCs w:val="24"/>
        </w:rPr>
      </w:pPr>
      <w:r w:rsidRPr="00993932">
        <w:rPr>
          <w:rFonts w:ascii="Times New Roman" w:eastAsia="Times New Roman" w:hAnsi="Times New Roman"/>
          <w:sz w:val="24"/>
          <w:szCs w:val="24"/>
        </w:rPr>
        <w:lastRenderedPageBreak/>
        <w:t xml:space="preserve">Общественная жизнь в 1830 – 1850-е гг. Роль литературы, печати, университетов в формировании независимого общественного мнения. Общественная мысль: официальная идеология, славянофилы и западники, зарождение социалистической мысли. </w:t>
      </w:r>
      <w:r w:rsidRPr="00993932">
        <w:rPr>
          <w:rFonts w:ascii="Times New Roman" w:eastAsia="Times New Roman" w:hAnsi="Times New Roman"/>
          <w:i/>
          <w:sz w:val="24"/>
          <w:szCs w:val="24"/>
        </w:rPr>
        <w:t xml:space="preserve">Складывание теории русского социализма. </w:t>
      </w:r>
      <w:proofErr w:type="spellStart"/>
      <w:r w:rsidRPr="00993932">
        <w:rPr>
          <w:rFonts w:ascii="Times New Roman" w:eastAsia="Times New Roman" w:hAnsi="Times New Roman"/>
          <w:i/>
          <w:sz w:val="24"/>
          <w:szCs w:val="24"/>
        </w:rPr>
        <w:t>А.И.Герцен</w:t>
      </w:r>
      <w:proofErr w:type="spellEnd"/>
      <w:r w:rsidRPr="00993932">
        <w:rPr>
          <w:rFonts w:ascii="Times New Roman" w:eastAsia="Times New Roman" w:hAnsi="Times New Roman"/>
          <w:i/>
          <w:sz w:val="24"/>
          <w:szCs w:val="24"/>
        </w:rPr>
        <w:t xml:space="preserve">. Влияние немецкой философии и французского социализма на русскую общественную мысль. Россия и Европа как центральный пункт общественных дебатов. </w:t>
      </w:r>
    </w:p>
    <w:p w:rsidR="00993932" w:rsidRPr="00993932" w:rsidRDefault="00993932" w:rsidP="00993932">
      <w:pPr>
        <w:spacing w:after="0" w:line="240" w:lineRule="auto"/>
        <w:ind w:left="330" w:firstLine="567"/>
        <w:rPr>
          <w:rFonts w:ascii="Times New Roman" w:eastAsia="Times New Roman" w:hAnsi="Times New Roman"/>
          <w:b/>
          <w:bCs/>
          <w:sz w:val="24"/>
          <w:szCs w:val="24"/>
        </w:rPr>
      </w:pPr>
      <w:r w:rsidRPr="00993932">
        <w:rPr>
          <w:rFonts w:ascii="Times New Roman" w:eastAsia="Times New Roman" w:hAnsi="Times New Roman"/>
          <w:b/>
          <w:bCs/>
          <w:sz w:val="24"/>
          <w:szCs w:val="24"/>
        </w:rPr>
        <w:t>Россия в эпоху реформ</w:t>
      </w:r>
    </w:p>
    <w:p w:rsidR="00993932" w:rsidRPr="00993932" w:rsidRDefault="00993932" w:rsidP="00993932">
      <w:pPr>
        <w:spacing w:after="0" w:line="240" w:lineRule="auto"/>
        <w:ind w:left="330" w:firstLine="567"/>
        <w:jc w:val="both"/>
        <w:rPr>
          <w:rFonts w:ascii="Times New Roman" w:eastAsia="Times New Roman" w:hAnsi="Times New Roman"/>
          <w:b/>
          <w:bCs/>
          <w:sz w:val="24"/>
          <w:szCs w:val="24"/>
        </w:rPr>
      </w:pPr>
      <w:r w:rsidRPr="00993932">
        <w:rPr>
          <w:rFonts w:ascii="Times New Roman" w:eastAsia="Times New Roman" w:hAnsi="Times New Roman"/>
          <w:b/>
          <w:bCs/>
          <w:sz w:val="24"/>
          <w:szCs w:val="24"/>
        </w:rPr>
        <w:t xml:space="preserve">Преобразования Александра II: социальная и правовая модернизация </w:t>
      </w:r>
    </w:p>
    <w:p w:rsidR="00993932" w:rsidRPr="00993932" w:rsidRDefault="00993932" w:rsidP="00993932">
      <w:pPr>
        <w:spacing w:after="0" w:line="240" w:lineRule="auto"/>
        <w:ind w:left="330" w:firstLine="567"/>
        <w:jc w:val="both"/>
        <w:rPr>
          <w:rFonts w:ascii="Times New Roman" w:eastAsia="Times New Roman" w:hAnsi="Times New Roman"/>
          <w:sz w:val="24"/>
          <w:szCs w:val="24"/>
        </w:rPr>
      </w:pPr>
      <w:r w:rsidRPr="00993932">
        <w:rPr>
          <w:rFonts w:ascii="Times New Roman" w:eastAsia="Times New Roman" w:hAnsi="Times New Roman"/>
          <w:sz w:val="24"/>
          <w:szCs w:val="24"/>
        </w:rPr>
        <w:t xml:space="preserve">Реформы 1860-1870-х гг. – движение к правовому государству и гражданскому обществу. Крестьянская реформа </w:t>
      </w:r>
      <w:smartTag w:uri="urn:schemas-microsoft-com:office:smarttags" w:element="metricconverter">
        <w:smartTagPr>
          <w:attr w:name="ProductID" w:val="1861 г"/>
        </w:smartTagPr>
        <w:r w:rsidRPr="00993932">
          <w:rPr>
            <w:rFonts w:ascii="Times New Roman" w:eastAsia="Times New Roman" w:hAnsi="Times New Roman"/>
            <w:sz w:val="24"/>
            <w:szCs w:val="24"/>
          </w:rPr>
          <w:t>1861 г</w:t>
        </w:r>
      </w:smartTag>
      <w:r w:rsidRPr="00993932">
        <w:rPr>
          <w:rFonts w:ascii="Times New Roman" w:eastAsia="Times New Roman" w:hAnsi="Times New Roman"/>
          <w:sz w:val="24"/>
          <w:szCs w:val="24"/>
        </w:rPr>
        <w:t xml:space="preserve">. и ее последствия. Крестьянская община. Земская и городская реформы. Становление общественного самоуправления. Судебная реформа и развитие правового сознания. Военные реформы. </w:t>
      </w:r>
      <w:r w:rsidRPr="00993932">
        <w:rPr>
          <w:rFonts w:ascii="Times New Roman" w:eastAsia="Times New Roman" w:hAnsi="Times New Roman"/>
          <w:i/>
          <w:sz w:val="24"/>
          <w:szCs w:val="24"/>
        </w:rPr>
        <w:t xml:space="preserve">Утверждение начал </w:t>
      </w:r>
      <w:proofErr w:type="spellStart"/>
      <w:r w:rsidRPr="00993932">
        <w:rPr>
          <w:rFonts w:ascii="Times New Roman" w:eastAsia="Times New Roman" w:hAnsi="Times New Roman"/>
          <w:i/>
          <w:sz w:val="24"/>
          <w:szCs w:val="24"/>
        </w:rPr>
        <w:t>всесословности</w:t>
      </w:r>
      <w:proofErr w:type="spellEnd"/>
      <w:r w:rsidRPr="00993932">
        <w:rPr>
          <w:rFonts w:ascii="Times New Roman" w:eastAsia="Times New Roman" w:hAnsi="Times New Roman"/>
          <w:i/>
          <w:sz w:val="24"/>
          <w:szCs w:val="24"/>
        </w:rPr>
        <w:t xml:space="preserve"> в правовом строе страны.</w:t>
      </w:r>
      <w:r w:rsidRPr="00993932">
        <w:rPr>
          <w:rFonts w:ascii="Times New Roman" w:eastAsia="Times New Roman" w:hAnsi="Times New Roman"/>
          <w:sz w:val="24"/>
          <w:szCs w:val="24"/>
        </w:rPr>
        <w:t xml:space="preserve"> Конституционный вопрос. </w:t>
      </w:r>
    </w:p>
    <w:p w:rsidR="00993932" w:rsidRPr="00993932" w:rsidRDefault="00993932" w:rsidP="00993932">
      <w:pPr>
        <w:spacing w:after="0" w:line="240" w:lineRule="auto"/>
        <w:ind w:left="330" w:firstLine="567"/>
        <w:jc w:val="both"/>
        <w:rPr>
          <w:rFonts w:ascii="Times New Roman" w:eastAsia="Times New Roman" w:hAnsi="Times New Roman"/>
          <w:sz w:val="24"/>
          <w:szCs w:val="24"/>
        </w:rPr>
      </w:pPr>
      <w:proofErr w:type="spellStart"/>
      <w:r w:rsidRPr="00993932">
        <w:rPr>
          <w:rFonts w:ascii="Times New Roman" w:eastAsia="Times New Roman" w:hAnsi="Times New Roman"/>
          <w:sz w:val="24"/>
          <w:szCs w:val="24"/>
        </w:rPr>
        <w:t>Многовекторность</w:t>
      </w:r>
      <w:proofErr w:type="spellEnd"/>
      <w:r w:rsidRPr="00993932">
        <w:rPr>
          <w:rFonts w:ascii="Times New Roman" w:eastAsia="Times New Roman" w:hAnsi="Times New Roman"/>
          <w:sz w:val="24"/>
          <w:szCs w:val="24"/>
        </w:rPr>
        <w:t xml:space="preserve"> внешней политики империи. Завершение Кавказской войны. Присоединение Средней Азии. Россия и Балканы. Русско-турецкая война 1877-1878 гг. Россия на Дальнем Востоке. Основание Хабаровска.</w:t>
      </w:r>
    </w:p>
    <w:p w:rsidR="00993932" w:rsidRPr="00993932" w:rsidRDefault="00993932" w:rsidP="00993932">
      <w:pPr>
        <w:spacing w:after="0" w:line="240" w:lineRule="auto"/>
        <w:ind w:left="330" w:firstLine="567"/>
        <w:jc w:val="both"/>
        <w:rPr>
          <w:rFonts w:ascii="Times New Roman" w:eastAsia="Times New Roman" w:hAnsi="Times New Roman"/>
          <w:b/>
          <w:bCs/>
          <w:sz w:val="24"/>
          <w:szCs w:val="24"/>
        </w:rPr>
      </w:pPr>
      <w:r w:rsidRPr="00993932">
        <w:rPr>
          <w:rFonts w:ascii="Times New Roman" w:eastAsia="Times New Roman" w:hAnsi="Times New Roman"/>
          <w:b/>
          <w:bCs/>
          <w:sz w:val="24"/>
          <w:szCs w:val="24"/>
        </w:rPr>
        <w:t xml:space="preserve">«Народное самодержавие» Александра III </w:t>
      </w:r>
    </w:p>
    <w:p w:rsidR="00993932" w:rsidRPr="00993932" w:rsidRDefault="00993932" w:rsidP="00993932">
      <w:pPr>
        <w:spacing w:after="0" w:line="240" w:lineRule="auto"/>
        <w:ind w:left="330" w:firstLine="567"/>
        <w:jc w:val="both"/>
        <w:rPr>
          <w:rFonts w:ascii="Times New Roman" w:eastAsia="Times New Roman" w:hAnsi="Times New Roman"/>
          <w:i/>
          <w:sz w:val="24"/>
          <w:szCs w:val="24"/>
        </w:rPr>
      </w:pPr>
      <w:r w:rsidRPr="00993932">
        <w:rPr>
          <w:rFonts w:ascii="Times New Roman" w:eastAsia="Times New Roman" w:hAnsi="Times New Roman"/>
          <w:sz w:val="24"/>
          <w:szCs w:val="24"/>
        </w:rPr>
        <w:t xml:space="preserve">Идеология самобытного развития России. Государственный национализм. Реформы и «контрреформы». </w:t>
      </w:r>
      <w:r w:rsidRPr="00993932">
        <w:rPr>
          <w:rFonts w:ascii="Times New Roman" w:eastAsia="Times New Roman" w:hAnsi="Times New Roman"/>
          <w:i/>
          <w:sz w:val="24"/>
          <w:szCs w:val="24"/>
        </w:rPr>
        <w:t>Политика консервативной стабилизации. Ограничение общественной самодеятельности.</w:t>
      </w:r>
      <w:r w:rsidRPr="00993932">
        <w:rPr>
          <w:rFonts w:ascii="Times New Roman" w:eastAsia="Times New Roman" w:hAnsi="Times New Roman"/>
          <w:sz w:val="24"/>
          <w:szCs w:val="24"/>
        </w:rPr>
        <w:t xml:space="preserve"> Местное самоуправление и самодержавие. Независимость суда и администрация. </w:t>
      </w:r>
      <w:r w:rsidRPr="00993932">
        <w:rPr>
          <w:rFonts w:ascii="Times New Roman" w:eastAsia="Times New Roman" w:hAnsi="Times New Roman"/>
          <w:i/>
          <w:sz w:val="24"/>
          <w:szCs w:val="24"/>
        </w:rPr>
        <w:t>Права университетов и власть попечителей.</w:t>
      </w:r>
      <w:r w:rsidRPr="00993932">
        <w:rPr>
          <w:rFonts w:ascii="Times New Roman" w:eastAsia="Times New Roman" w:hAnsi="Times New Roman"/>
          <w:sz w:val="24"/>
          <w:szCs w:val="24"/>
        </w:rPr>
        <w:t xml:space="preserve"> Печать и цензура. Экономическая модернизация через государственное вмешательство в экономику. Форсированное развитие промышленности. </w:t>
      </w:r>
      <w:r w:rsidRPr="00993932">
        <w:rPr>
          <w:rFonts w:ascii="Times New Roman" w:eastAsia="Times New Roman" w:hAnsi="Times New Roman"/>
          <w:i/>
          <w:sz w:val="24"/>
          <w:szCs w:val="24"/>
        </w:rPr>
        <w:t>Финансовая политика</w:t>
      </w:r>
      <w:r w:rsidRPr="00993932">
        <w:rPr>
          <w:rFonts w:ascii="Times New Roman" w:eastAsia="Times New Roman" w:hAnsi="Times New Roman"/>
          <w:sz w:val="24"/>
          <w:szCs w:val="24"/>
        </w:rPr>
        <w:t xml:space="preserve">. </w:t>
      </w:r>
      <w:r w:rsidRPr="00993932">
        <w:rPr>
          <w:rFonts w:ascii="Times New Roman" w:eastAsia="Times New Roman" w:hAnsi="Times New Roman"/>
          <w:i/>
          <w:sz w:val="24"/>
          <w:szCs w:val="24"/>
        </w:rPr>
        <w:t xml:space="preserve">Консервация аграрных отношений. </w:t>
      </w:r>
    </w:p>
    <w:p w:rsidR="00993932" w:rsidRPr="00993932" w:rsidRDefault="00993932" w:rsidP="00993932">
      <w:pPr>
        <w:spacing w:after="0" w:line="240" w:lineRule="auto"/>
        <w:ind w:left="330" w:firstLine="567"/>
        <w:jc w:val="both"/>
        <w:rPr>
          <w:rFonts w:ascii="Times New Roman" w:eastAsia="Times New Roman" w:hAnsi="Times New Roman"/>
          <w:i/>
          <w:sz w:val="24"/>
          <w:szCs w:val="24"/>
        </w:rPr>
      </w:pPr>
      <w:r w:rsidRPr="00993932">
        <w:rPr>
          <w:rFonts w:ascii="Times New Roman" w:eastAsia="Times New Roman" w:hAnsi="Times New Roman"/>
          <w:sz w:val="24"/>
          <w:szCs w:val="24"/>
        </w:rPr>
        <w:t xml:space="preserve">Пространство империи. Основные сферы и направления внешнеполитических интересов. Упрочение статуса великой державы. </w:t>
      </w:r>
      <w:r w:rsidRPr="00993932">
        <w:rPr>
          <w:rFonts w:ascii="Times New Roman" w:eastAsia="Times New Roman" w:hAnsi="Times New Roman"/>
          <w:i/>
          <w:sz w:val="24"/>
          <w:szCs w:val="24"/>
        </w:rPr>
        <w:t xml:space="preserve">Освоение государственной территории. </w:t>
      </w:r>
    </w:p>
    <w:p w:rsidR="00993932" w:rsidRPr="00993932" w:rsidRDefault="00993932" w:rsidP="00993932">
      <w:pPr>
        <w:spacing w:after="0" w:line="240" w:lineRule="auto"/>
        <w:ind w:left="330" w:firstLine="567"/>
        <w:jc w:val="both"/>
        <w:rPr>
          <w:rFonts w:ascii="Times New Roman" w:eastAsia="Times New Roman" w:hAnsi="Times New Roman"/>
          <w:b/>
          <w:bCs/>
          <w:sz w:val="24"/>
          <w:szCs w:val="24"/>
        </w:rPr>
      </w:pPr>
      <w:r w:rsidRPr="00993932">
        <w:rPr>
          <w:rFonts w:ascii="Times New Roman" w:eastAsia="Times New Roman" w:hAnsi="Times New Roman"/>
          <w:b/>
          <w:bCs/>
          <w:sz w:val="24"/>
          <w:szCs w:val="24"/>
        </w:rPr>
        <w:t xml:space="preserve">Пореформенный социум. Сельское хозяйство и промышленность </w:t>
      </w:r>
    </w:p>
    <w:p w:rsidR="00993932" w:rsidRPr="00993932" w:rsidRDefault="00993932" w:rsidP="00993932">
      <w:pPr>
        <w:spacing w:after="0" w:line="240" w:lineRule="auto"/>
        <w:ind w:left="330" w:firstLine="567"/>
        <w:jc w:val="both"/>
        <w:rPr>
          <w:rFonts w:ascii="Times New Roman" w:eastAsia="Times New Roman" w:hAnsi="Times New Roman"/>
          <w:sz w:val="24"/>
          <w:szCs w:val="24"/>
        </w:rPr>
      </w:pPr>
      <w:r w:rsidRPr="00993932">
        <w:rPr>
          <w:rFonts w:ascii="Times New Roman" w:eastAsia="Times New Roman" w:hAnsi="Times New Roman"/>
          <w:sz w:val="24"/>
          <w:szCs w:val="24"/>
        </w:rPr>
        <w:t xml:space="preserve">Традиции и новации в жизни пореформенной деревни. Общинное землевладение и крестьянское хозяйство. Взаимозависимость помещичьего и крестьянского хозяйств. </w:t>
      </w:r>
      <w:r w:rsidRPr="00993932">
        <w:rPr>
          <w:rFonts w:ascii="Times New Roman" w:eastAsia="Times New Roman" w:hAnsi="Times New Roman"/>
          <w:i/>
          <w:sz w:val="24"/>
          <w:szCs w:val="24"/>
        </w:rPr>
        <w:t>Помещичье «оскудение». Социальные типы крестьян и помещиков.</w:t>
      </w:r>
      <w:r w:rsidRPr="00993932">
        <w:rPr>
          <w:rFonts w:ascii="Times New Roman" w:eastAsia="Times New Roman" w:hAnsi="Times New Roman"/>
          <w:sz w:val="24"/>
          <w:szCs w:val="24"/>
        </w:rPr>
        <w:t xml:space="preserve"> Дворяне-предприниматели. </w:t>
      </w:r>
    </w:p>
    <w:p w:rsidR="00993932" w:rsidRPr="00993932" w:rsidRDefault="00993932" w:rsidP="00993932">
      <w:pPr>
        <w:spacing w:after="0" w:line="240" w:lineRule="auto"/>
        <w:ind w:left="330" w:firstLine="567"/>
        <w:jc w:val="both"/>
        <w:rPr>
          <w:rFonts w:ascii="Times New Roman" w:eastAsia="Times New Roman" w:hAnsi="Times New Roman"/>
          <w:sz w:val="24"/>
          <w:szCs w:val="24"/>
        </w:rPr>
      </w:pPr>
      <w:r w:rsidRPr="00993932">
        <w:rPr>
          <w:rFonts w:ascii="Times New Roman" w:eastAsia="Times New Roman" w:hAnsi="Times New Roman"/>
          <w:sz w:val="24"/>
          <w:szCs w:val="24"/>
        </w:rPr>
        <w:t xml:space="preserve">Индустриализация и урбанизация. Железные дороги и их роль в экономической и социальной модернизации. Миграции сельского населения в города. Рабочий вопрос и его особенности в России. </w:t>
      </w:r>
      <w:r w:rsidRPr="00993932">
        <w:rPr>
          <w:rFonts w:ascii="Times New Roman" w:eastAsia="Times New Roman" w:hAnsi="Times New Roman"/>
          <w:i/>
          <w:sz w:val="24"/>
          <w:szCs w:val="24"/>
        </w:rPr>
        <w:t xml:space="preserve">Государственные, общественные и частнопредпринимательские способы его решения. </w:t>
      </w:r>
    </w:p>
    <w:p w:rsidR="00993932" w:rsidRPr="00993932" w:rsidRDefault="00993932" w:rsidP="00993932">
      <w:pPr>
        <w:spacing w:after="0" w:line="240" w:lineRule="auto"/>
        <w:ind w:left="330" w:firstLine="567"/>
        <w:jc w:val="both"/>
        <w:rPr>
          <w:rFonts w:ascii="Times New Roman" w:eastAsia="Times New Roman" w:hAnsi="Times New Roman"/>
          <w:b/>
          <w:bCs/>
          <w:sz w:val="24"/>
          <w:szCs w:val="24"/>
        </w:rPr>
      </w:pPr>
      <w:r w:rsidRPr="00993932">
        <w:rPr>
          <w:rFonts w:ascii="Times New Roman" w:eastAsia="Times New Roman" w:hAnsi="Times New Roman"/>
          <w:b/>
          <w:bCs/>
          <w:sz w:val="24"/>
          <w:szCs w:val="24"/>
        </w:rPr>
        <w:t xml:space="preserve">Культурное пространство империи во второй половине XIX в. </w:t>
      </w:r>
    </w:p>
    <w:p w:rsidR="00993932" w:rsidRPr="00993932" w:rsidRDefault="00993932" w:rsidP="00993932">
      <w:pPr>
        <w:spacing w:after="0" w:line="240" w:lineRule="auto"/>
        <w:ind w:left="330" w:firstLine="567"/>
        <w:jc w:val="both"/>
        <w:rPr>
          <w:rFonts w:ascii="Times New Roman" w:eastAsia="Times New Roman" w:hAnsi="Times New Roman"/>
          <w:sz w:val="24"/>
          <w:szCs w:val="24"/>
        </w:rPr>
      </w:pPr>
      <w:r w:rsidRPr="00993932">
        <w:rPr>
          <w:rFonts w:ascii="Times New Roman" w:eastAsia="Times New Roman" w:hAnsi="Times New Roman"/>
          <w:sz w:val="24"/>
          <w:szCs w:val="24"/>
        </w:rPr>
        <w:t xml:space="preserve">Культура и быт народов России во второй половине XIX в. Развитие городской культуры. Технический прогресс и перемены в повседневной жизни. Развитие транспорта, связи. Рост образования и распространение грамотности. Появление массовой печати. </w:t>
      </w:r>
      <w:r w:rsidRPr="00993932">
        <w:rPr>
          <w:rFonts w:ascii="Times New Roman" w:eastAsia="Times New Roman" w:hAnsi="Times New Roman"/>
          <w:i/>
          <w:sz w:val="24"/>
          <w:szCs w:val="24"/>
        </w:rPr>
        <w:t xml:space="preserve">Роль печатного слова в формировании общественного мнения. Народная, элитарная и массовая культура. </w:t>
      </w:r>
      <w:r w:rsidRPr="00993932">
        <w:rPr>
          <w:rFonts w:ascii="Times New Roman" w:eastAsia="Times New Roman" w:hAnsi="Times New Roman"/>
          <w:sz w:val="24"/>
          <w:szCs w:val="24"/>
        </w:rPr>
        <w:t xml:space="preserve">Российская культура XIX в. как часть мировой культуры. Становление национальной научной школы и ее вклад в мировое научное знание. Достижения российской науки. Создание Российского исторического общества. Общественная значимость художественной культуры. Литература, живопись, музыка, театр. Архитектура и градостроительство. </w:t>
      </w:r>
    </w:p>
    <w:p w:rsidR="00993932" w:rsidRPr="00993932" w:rsidRDefault="00993932" w:rsidP="00993932">
      <w:pPr>
        <w:spacing w:after="0" w:line="240" w:lineRule="auto"/>
        <w:ind w:left="330" w:firstLine="567"/>
        <w:jc w:val="both"/>
        <w:rPr>
          <w:rFonts w:ascii="Times New Roman" w:eastAsia="Times New Roman" w:hAnsi="Times New Roman"/>
          <w:b/>
          <w:bCs/>
          <w:sz w:val="24"/>
          <w:szCs w:val="24"/>
        </w:rPr>
      </w:pPr>
      <w:r w:rsidRPr="00993932">
        <w:rPr>
          <w:rFonts w:ascii="Times New Roman" w:eastAsia="Times New Roman" w:hAnsi="Times New Roman"/>
          <w:b/>
          <w:bCs/>
          <w:sz w:val="24"/>
          <w:szCs w:val="24"/>
        </w:rPr>
        <w:t xml:space="preserve">Этнокультурный облик империи </w:t>
      </w:r>
    </w:p>
    <w:p w:rsidR="00993932" w:rsidRPr="00993932" w:rsidRDefault="00993932" w:rsidP="00993932">
      <w:pPr>
        <w:spacing w:after="0" w:line="240" w:lineRule="auto"/>
        <w:ind w:left="330" w:firstLine="567"/>
        <w:jc w:val="both"/>
        <w:rPr>
          <w:rFonts w:ascii="Times New Roman" w:eastAsia="Times New Roman" w:hAnsi="Times New Roman"/>
          <w:sz w:val="24"/>
          <w:szCs w:val="24"/>
        </w:rPr>
      </w:pPr>
      <w:r w:rsidRPr="00993932">
        <w:rPr>
          <w:rFonts w:ascii="Times New Roman" w:eastAsia="Times New Roman" w:hAnsi="Times New Roman"/>
          <w:sz w:val="24"/>
          <w:szCs w:val="24"/>
        </w:rPr>
        <w:t>Основные регионы Российской империи и их роль в жизни страны. Поляки. Евреи. Армяне. Татары и другие народы Волго-</w:t>
      </w:r>
      <w:proofErr w:type="spellStart"/>
      <w:r w:rsidRPr="00993932">
        <w:rPr>
          <w:rFonts w:ascii="Times New Roman" w:eastAsia="Times New Roman" w:hAnsi="Times New Roman"/>
          <w:sz w:val="24"/>
          <w:szCs w:val="24"/>
        </w:rPr>
        <w:t>Уралья</w:t>
      </w:r>
      <w:proofErr w:type="spellEnd"/>
      <w:r w:rsidRPr="00993932">
        <w:rPr>
          <w:rFonts w:ascii="Times New Roman" w:eastAsia="Times New Roman" w:hAnsi="Times New Roman"/>
          <w:sz w:val="24"/>
          <w:szCs w:val="24"/>
        </w:rPr>
        <w:t xml:space="preserve">. Кавказские народы. Народы Средней Азии. Народы Сибири и Дальнего Востока. Народы Российской империи во второй половине XIX в. </w:t>
      </w:r>
      <w:r w:rsidRPr="00993932">
        <w:rPr>
          <w:rFonts w:ascii="Times New Roman" w:eastAsia="Times New Roman" w:hAnsi="Times New Roman"/>
          <w:i/>
          <w:sz w:val="24"/>
          <w:szCs w:val="24"/>
        </w:rPr>
        <w:t xml:space="preserve">Правовое положение различных этносов и конфессий. Процессы национального и религиозного возрождения у народов Российской империи. Национальная политика самодержавия: между учетом своеобразия и стремлением к унификации. Укрепление автономии Финляндии. Польское восстание </w:t>
      </w:r>
      <w:smartTag w:uri="urn:schemas-microsoft-com:office:smarttags" w:element="metricconverter">
        <w:smartTagPr>
          <w:attr w:name="ProductID" w:val="1863 г"/>
        </w:smartTagPr>
        <w:r w:rsidRPr="00993932">
          <w:rPr>
            <w:rFonts w:ascii="Times New Roman" w:eastAsia="Times New Roman" w:hAnsi="Times New Roman"/>
            <w:i/>
            <w:sz w:val="24"/>
            <w:szCs w:val="24"/>
          </w:rPr>
          <w:t>1863 г</w:t>
        </w:r>
      </w:smartTag>
      <w:r w:rsidRPr="00993932">
        <w:rPr>
          <w:rFonts w:ascii="Times New Roman" w:eastAsia="Times New Roman" w:hAnsi="Times New Roman"/>
          <w:i/>
          <w:sz w:val="24"/>
          <w:szCs w:val="24"/>
        </w:rPr>
        <w:t>. Еврейский вопрос.</w:t>
      </w:r>
      <w:r w:rsidRPr="00993932">
        <w:rPr>
          <w:rFonts w:ascii="Times New Roman" w:eastAsia="Times New Roman" w:hAnsi="Times New Roman"/>
          <w:sz w:val="24"/>
          <w:szCs w:val="24"/>
        </w:rPr>
        <w:t xml:space="preserve"> Национальные движения народов России. Взаимодействие национальных культур и народов. </w:t>
      </w:r>
    </w:p>
    <w:p w:rsidR="00993932" w:rsidRPr="00993932" w:rsidRDefault="00993932" w:rsidP="00993932">
      <w:pPr>
        <w:spacing w:after="0" w:line="240" w:lineRule="auto"/>
        <w:ind w:left="330" w:firstLine="567"/>
        <w:jc w:val="both"/>
        <w:rPr>
          <w:rFonts w:ascii="Times New Roman" w:eastAsia="Times New Roman" w:hAnsi="Times New Roman"/>
          <w:sz w:val="24"/>
          <w:szCs w:val="24"/>
        </w:rPr>
      </w:pPr>
      <w:r w:rsidRPr="00993932">
        <w:rPr>
          <w:rFonts w:ascii="Times New Roman" w:eastAsia="Times New Roman" w:hAnsi="Times New Roman"/>
          <w:b/>
          <w:bCs/>
          <w:sz w:val="24"/>
          <w:szCs w:val="24"/>
        </w:rPr>
        <w:t>Формирование гражданского общества и основные направления общественных движений</w:t>
      </w:r>
    </w:p>
    <w:p w:rsidR="00993932" w:rsidRPr="00993932" w:rsidRDefault="00993932" w:rsidP="00993932">
      <w:pPr>
        <w:spacing w:after="0" w:line="240" w:lineRule="auto"/>
        <w:ind w:left="330" w:firstLine="567"/>
        <w:jc w:val="both"/>
        <w:rPr>
          <w:rFonts w:ascii="Times New Roman" w:eastAsia="Times New Roman" w:hAnsi="Times New Roman"/>
          <w:i/>
          <w:sz w:val="24"/>
          <w:szCs w:val="24"/>
        </w:rPr>
      </w:pPr>
      <w:r w:rsidRPr="00993932">
        <w:rPr>
          <w:rFonts w:ascii="Times New Roman" w:eastAsia="Times New Roman" w:hAnsi="Times New Roman"/>
          <w:sz w:val="24"/>
          <w:szCs w:val="24"/>
        </w:rPr>
        <w:lastRenderedPageBreak/>
        <w:t xml:space="preserve">Общественная жизнь в 1860 – 1890-х гг. Рост общественной самодеятельности. Расширение публичной сферы (общественное самоуправление, печать, образование, суд). Феномен интеллигенции. Общественные организации. Благотворительность. </w:t>
      </w:r>
      <w:r w:rsidRPr="00993932">
        <w:rPr>
          <w:rFonts w:ascii="Times New Roman" w:eastAsia="Times New Roman" w:hAnsi="Times New Roman"/>
          <w:i/>
          <w:sz w:val="24"/>
          <w:szCs w:val="24"/>
        </w:rPr>
        <w:t xml:space="preserve">Студенческое движение. Рабочее движение. Женское движение. </w:t>
      </w:r>
    </w:p>
    <w:p w:rsidR="00993932" w:rsidRPr="00993932" w:rsidRDefault="00993932" w:rsidP="00993932">
      <w:pPr>
        <w:spacing w:after="0" w:line="240" w:lineRule="auto"/>
        <w:ind w:left="330" w:firstLine="567"/>
        <w:jc w:val="both"/>
        <w:rPr>
          <w:rFonts w:ascii="Times New Roman" w:eastAsia="Times New Roman" w:hAnsi="Times New Roman"/>
          <w:i/>
          <w:sz w:val="24"/>
          <w:szCs w:val="24"/>
        </w:rPr>
      </w:pPr>
      <w:r w:rsidRPr="00993932">
        <w:rPr>
          <w:rFonts w:ascii="Times New Roman" w:eastAsia="Times New Roman" w:hAnsi="Times New Roman"/>
          <w:sz w:val="24"/>
          <w:szCs w:val="24"/>
        </w:rPr>
        <w:t xml:space="preserve">Идейные течения и общественное движение. </w:t>
      </w:r>
      <w:r w:rsidRPr="00993932">
        <w:rPr>
          <w:rFonts w:ascii="Times New Roman" w:eastAsia="Times New Roman" w:hAnsi="Times New Roman"/>
          <w:i/>
          <w:sz w:val="24"/>
          <w:szCs w:val="24"/>
        </w:rPr>
        <w:t xml:space="preserve">Влияние позитивизма, дарвинизма, марксизма и других направлений европейской общественной мысли. </w:t>
      </w:r>
      <w:r w:rsidRPr="00993932">
        <w:rPr>
          <w:rFonts w:ascii="Times New Roman" w:eastAsia="Times New Roman" w:hAnsi="Times New Roman"/>
          <w:sz w:val="24"/>
          <w:szCs w:val="24"/>
        </w:rPr>
        <w:t xml:space="preserve">Консервативная мысль. Национализм. Либерализм и его особенности в России. Русский социализм. Русский анархизм. Формы политической оппозиции: земское движение, революционное подполье и эмиграция. Народничество и его эволюция. </w:t>
      </w:r>
      <w:r w:rsidRPr="00993932">
        <w:rPr>
          <w:rFonts w:ascii="Times New Roman" w:eastAsia="Times New Roman" w:hAnsi="Times New Roman"/>
          <w:i/>
          <w:sz w:val="24"/>
          <w:szCs w:val="24"/>
        </w:rPr>
        <w:t>Народнические кружки: идеология и практика. Большое общество пропаганды. «Хождение в народ». «Земля и воля» и ее раскол. «Черный передел» и «Народная воля».</w:t>
      </w:r>
      <w:r w:rsidRPr="00993932">
        <w:rPr>
          <w:rFonts w:ascii="Times New Roman" w:eastAsia="Times New Roman" w:hAnsi="Times New Roman"/>
          <w:sz w:val="24"/>
          <w:szCs w:val="24"/>
        </w:rPr>
        <w:t xml:space="preserve"> Политический терроризм. Распространение марксизма и формирование социал-демократии. </w:t>
      </w:r>
      <w:r w:rsidRPr="00993932">
        <w:rPr>
          <w:rFonts w:ascii="Times New Roman" w:eastAsia="Times New Roman" w:hAnsi="Times New Roman"/>
          <w:i/>
          <w:sz w:val="24"/>
          <w:szCs w:val="24"/>
        </w:rPr>
        <w:t xml:space="preserve">Группа «Освобождение труда». «Союз борьбы за освобождение рабочего класса». I съезд РСДРП. </w:t>
      </w:r>
    </w:p>
    <w:p w:rsidR="00993932" w:rsidRPr="00993932" w:rsidRDefault="00993932" w:rsidP="00993932">
      <w:pPr>
        <w:spacing w:after="0" w:line="240" w:lineRule="auto"/>
        <w:ind w:left="330" w:firstLine="567"/>
        <w:jc w:val="both"/>
        <w:rPr>
          <w:rFonts w:ascii="Times New Roman" w:eastAsia="Times New Roman" w:hAnsi="Times New Roman"/>
          <w:b/>
          <w:bCs/>
          <w:sz w:val="24"/>
          <w:szCs w:val="24"/>
        </w:rPr>
      </w:pPr>
      <w:r w:rsidRPr="00993932">
        <w:rPr>
          <w:rFonts w:ascii="Times New Roman" w:eastAsia="Times New Roman" w:hAnsi="Times New Roman"/>
          <w:b/>
          <w:bCs/>
          <w:sz w:val="24"/>
          <w:szCs w:val="24"/>
        </w:rPr>
        <w:t>Кризис империи в начале ХХ века</w:t>
      </w:r>
    </w:p>
    <w:p w:rsidR="00993932" w:rsidRPr="00993932" w:rsidRDefault="00993932" w:rsidP="00993932">
      <w:pPr>
        <w:spacing w:after="0" w:line="240" w:lineRule="auto"/>
        <w:ind w:left="330" w:firstLine="567"/>
        <w:jc w:val="both"/>
        <w:rPr>
          <w:rFonts w:ascii="Times New Roman" w:eastAsia="Times New Roman" w:hAnsi="Times New Roman"/>
          <w:sz w:val="24"/>
          <w:szCs w:val="24"/>
        </w:rPr>
      </w:pPr>
      <w:r w:rsidRPr="00993932">
        <w:rPr>
          <w:rFonts w:ascii="Times New Roman" w:eastAsia="Times New Roman" w:hAnsi="Times New Roman"/>
          <w:sz w:val="24"/>
          <w:szCs w:val="24"/>
        </w:rPr>
        <w:t xml:space="preserve">На пороге нового века: динамика и противоречия развития Экономический рост. Промышленное развитие. Новая география экономики. Урбанизация и облик городов. Новониколаевск (Новосибирск) – пример нового транспортного и промышленного центра. </w:t>
      </w:r>
      <w:r w:rsidRPr="00993932">
        <w:rPr>
          <w:rFonts w:ascii="Times New Roman" w:eastAsia="Times New Roman" w:hAnsi="Times New Roman"/>
          <w:i/>
          <w:sz w:val="24"/>
          <w:szCs w:val="24"/>
        </w:rPr>
        <w:t>Отечественный и иностранный капитал, его роль в индустриализации страны.</w:t>
      </w:r>
      <w:r w:rsidRPr="00993932">
        <w:rPr>
          <w:rFonts w:ascii="Times New Roman" w:eastAsia="Times New Roman" w:hAnsi="Times New Roman"/>
          <w:sz w:val="24"/>
          <w:szCs w:val="24"/>
        </w:rPr>
        <w:t xml:space="preserve"> Россия – мировой экспортер хлеба. Аграрный вопрос. </w:t>
      </w:r>
    </w:p>
    <w:p w:rsidR="00993932" w:rsidRPr="00993932" w:rsidRDefault="00993932" w:rsidP="00993932">
      <w:pPr>
        <w:spacing w:after="0" w:line="240" w:lineRule="auto"/>
        <w:ind w:left="330" w:firstLine="567"/>
        <w:jc w:val="both"/>
        <w:rPr>
          <w:rFonts w:ascii="Times New Roman" w:eastAsia="Times New Roman" w:hAnsi="Times New Roman"/>
          <w:i/>
          <w:sz w:val="24"/>
          <w:szCs w:val="24"/>
        </w:rPr>
      </w:pPr>
      <w:r w:rsidRPr="00993932">
        <w:rPr>
          <w:rFonts w:ascii="Times New Roman" w:eastAsia="Times New Roman" w:hAnsi="Times New Roman"/>
          <w:sz w:val="24"/>
          <w:szCs w:val="24"/>
        </w:rPr>
        <w:t xml:space="preserve">Демография, социальная стратификация. Разложение сословных структур. Формирование новых социальных страт. Буржуазия. Рабочие: социальная характеристика и борьба за права. Средние городские слои. Типы сельского землевладения и хозяйства. Помещики и крестьяне. </w:t>
      </w:r>
      <w:r w:rsidRPr="00993932">
        <w:rPr>
          <w:rFonts w:ascii="Times New Roman" w:eastAsia="Times New Roman" w:hAnsi="Times New Roman"/>
          <w:i/>
          <w:sz w:val="24"/>
          <w:szCs w:val="24"/>
        </w:rPr>
        <w:t xml:space="preserve">Положение женщины в обществе. Церковь в условиях кризиса имперской идеологии. Распространение светской этики и культуры. </w:t>
      </w:r>
    </w:p>
    <w:p w:rsidR="00993932" w:rsidRPr="00993932" w:rsidRDefault="00993932" w:rsidP="00993932">
      <w:pPr>
        <w:spacing w:after="0" w:line="240" w:lineRule="auto"/>
        <w:ind w:left="330" w:firstLine="567"/>
        <w:jc w:val="both"/>
        <w:rPr>
          <w:rFonts w:ascii="Times New Roman" w:eastAsia="Times New Roman" w:hAnsi="Times New Roman"/>
          <w:sz w:val="24"/>
          <w:szCs w:val="24"/>
        </w:rPr>
      </w:pPr>
      <w:r w:rsidRPr="00993932">
        <w:rPr>
          <w:rFonts w:ascii="Times New Roman" w:eastAsia="Times New Roman" w:hAnsi="Times New Roman"/>
          <w:sz w:val="24"/>
          <w:szCs w:val="24"/>
        </w:rPr>
        <w:t xml:space="preserve">Имперский центр и регионы. Национальная политика, этнические элиты и национально-культурные движения. Россия в системе международных отношений. Политика на Дальнем Востоке. Русско-японская война 1904-1905 гг. Оборона Порт-Артура. </w:t>
      </w:r>
      <w:proofErr w:type="spellStart"/>
      <w:r w:rsidRPr="00993932">
        <w:rPr>
          <w:rFonts w:ascii="Times New Roman" w:eastAsia="Times New Roman" w:hAnsi="Times New Roman"/>
          <w:sz w:val="24"/>
          <w:szCs w:val="24"/>
        </w:rPr>
        <w:t>Цусимское</w:t>
      </w:r>
      <w:proofErr w:type="spellEnd"/>
      <w:r w:rsidRPr="00993932">
        <w:rPr>
          <w:rFonts w:ascii="Times New Roman" w:eastAsia="Times New Roman" w:hAnsi="Times New Roman"/>
          <w:sz w:val="24"/>
          <w:szCs w:val="24"/>
        </w:rPr>
        <w:t xml:space="preserve"> сражение. </w:t>
      </w:r>
    </w:p>
    <w:p w:rsidR="00993932" w:rsidRPr="00993932" w:rsidRDefault="00993932" w:rsidP="00993932">
      <w:pPr>
        <w:spacing w:after="0" w:line="240" w:lineRule="auto"/>
        <w:ind w:left="330" w:firstLine="567"/>
        <w:jc w:val="both"/>
        <w:rPr>
          <w:rFonts w:ascii="Times New Roman" w:eastAsia="Times New Roman" w:hAnsi="Times New Roman"/>
          <w:b/>
          <w:bCs/>
          <w:sz w:val="24"/>
          <w:szCs w:val="24"/>
        </w:rPr>
      </w:pPr>
      <w:r w:rsidRPr="00993932">
        <w:rPr>
          <w:rFonts w:ascii="Times New Roman" w:eastAsia="Times New Roman" w:hAnsi="Times New Roman"/>
          <w:b/>
          <w:bCs/>
          <w:sz w:val="24"/>
          <w:szCs w:val="24"/>
        </w:rPr>
        <w:t xml:space="preserve">Первая российская революция 1905-1907 гг. Начало парламентаризма </w:t>
      </w:r>
    </w:p>
    <w:p w:rsidR="00993932" w:rsidRPr="00993932" w:rsidRDefault="00993932" w:rsidP="00993932">
      <w:pPr>
        <w:spacing w:after="0" w:line="240" w:lineRule="auto"/>
        <w:ind w:left="330" w:firstLine="567"/>
        <w:jc w:val="both"/>
        <w:rPr>
          <w:rFonts w:ascii="Times New Roman" w:eastAsia="Times New Roman" w:hAnsi="Times New Roman"/>
          <w:sz w:val="24"/>
          <w:szCs w:val="24"/>
        </w:rPr>
      </w:pPr>
      <w:r w:rsidRPr="00993932">
        <w:rPr>
          <w:rFonts w:ascii="Times New Roman" w:eastAsia="Times New Roman" w:hAnsi="Times New Roman"/>
          <w:sz w:val="24"/>
          <w:szCs w:val="24"/>
        </w:rPr>
        <w:t xml:space="preserve">Николай II и его окружение. Деятельность В.К. Плеве на посту министра внутренних дел. Оппозиционное либеральное движение. </w:t>
      </w:r>
      <w:r w:rsidRPr="00993932">
        <w:rPr>
          <w:rFonts w:ascii="Times New Roman" w:eastAsia="Times New Roman" w:hAnsi="Times New Roman"/>
          <w:i/>
          <w:sz w:val="24"/>
          <w:szCs w:val="24"/>
        </w:rPr>
        <w:t xml:space="preserve">«Союз освобождения». «Банкетная кампания». </w:t>
      </w:r>
    </w:p>
    <w:p w:rsidR="00993932" w:rsidRPr="00993932" w:rsidRDefault="00993932" w:rsidP="00993932">
      <w:pPr>
        <w:spacing w:after="0" w:line="240" w:lineRule="auto"/>
        <w:ind w:left="330" w:firstLine="567"/>
        <w:jc w:val="both"/>
        <w:rPr>
          <w:rFonts w:ascii="Times New Roman" w:eastAsia="Times New Roman" w:hAnsi="Times New Roman"/>
          <w:i/>
          <w:sz w:val="24"/>
          <w:szCs w:val="24"/>
        </w:rPr>
      </w:pPr>
      <w:r w:rsidRPr="00993932">
        <w:rPr>
          <w:rFonts w:ascii="Times New Roman" w:eastAsia="Times New Roman" w:hAnsi="Times New Roman"/>
          <w:sz w:val="24"/>
          <w:szCs w:val="24"/>
        </w:rPr>
        <w:t xml:space="preserve">Предпосылки Первой российской революции. Формы социальных протестов. Борьба профессиональных революционеров с государством. </w:t>
      </w:r>
      <w:r w:rsidRPr="00993932">
        <w:rPr>
          <w:rFonts w:ascii="Times New Roman" w:eastAsia="Times New Roman" w:hAnsi="Times New Roman"/>
          <w:i/>
          <w:sz w:val="24"/>
          <w:szCs w:val="24"/>
        </w:rPr>
        <w:t xml:space="preserve">Политический терроризм. </w:t>
      </w:r>
    </w:p>
    <w:p w:rsidR="00993932" w:rsidRPr="00993932" w:rsidRDefault="00993932" w:rsidP="00993932">
      <w:pPr>
        <w:spacing w:after="0" w:line="240" w:lineRule="auto"/>
        <w:ind w:left="330" w:firstLine="567"/>
        <w:jc w:val="both"/>
        <w:rPr>
          <w:rFonts w:ascii="Times New Roman" w:eastAsia="Times New Roman" w:hAnsi="Times New Roman"/>
          <w:sz w:val="24"/>
          <w:szCs w:val="24"/>
        </w:rPr>
      </w:pPr>
      <w:r w:rsidRPr="00993932">
        <w:rPr>
          <w:rFonts w:ascii="Times New Roman" w:eastAsia="Times New Roman" w:hAnsi="Times New Roman"/>
          <w:sz w:val="24"/>
          <w:szCs w:val="24"/>
        </w:rPr>
        <w:t xml:space="preserve">«Кровавое воскресенье» 9 января </w:t>
      </w:r>
      <w:smartTag w:uri="urn:schemas-microsoft-com:office:smarttags" w:element="metricconverter">
        <w:smartTagPr>
          <w:attr w:name="ProductID" w:val="1905 г"/>
        </w:smartTagPr>
        <w:r w:rsidRPr="00993932">
          <w:rPr>
            <w:rFonts w:ascii="Times New Roman" w:eastAsia="Times New Roman" w:hAnsi="Times New Roman"/>
            <w:sz w:val="24"/>
            <w:szCs w:val="24"/>
          </w:rPr>
          <w:t>1905 г</w:t>
        </w:r>
      </w:smartTag>
      <w:r w:rsidRPr="00993932">
        <w:rPr>
          <w:rFonts w:ascii="Times New Roman" w:eastAsia="Times New Roman" w:hAnsi="Times New Roman"/>
          <w:sz w:val="24"/>
          <w:szCs w:val="24"/>
        </w:rPr>
        <w:t>. Выступления рабочих, крестьян, средних городских слоев, солдат и матросов. «</w:t>
      </w:r>
      <w:proofErr w:type="spellStart"/>
      <w:r w:rsidRPr="00993932">
        <w:rPr>
          <w:rFonts w:ascii="Times New Roman" w:eastAsia="Times New Roman" w:hAnsi="Times New Roman"/>
          <w:sz w:val="24"/>
          <w:szCs w:val="24"/>
        </w:rPr>
        <w:t>Булыгинская</w:t>
      </w:r>
      <w:proofErr w:type="spellEnd"/>
      <w:r w:rsidRPr="00993932">
        <w:rPr>
          <w:rFonts w:ascii="Times New Roman" w:eastAsia="Times New Roman" w:hAnsi="Times New Roman"/>
          <w:sz w:val="24"/>
          <w:szCs w:val="24"/>
        </w:rPr>
        <w:t xml:space="preserve"> конституция». Всероссийская октябрьская политическая стачка. Манифест 17 октября </w:t>
      </w:r>
      <w:smartTag w:uri="urn:schemas-microsoft-com:office:smarttags" w:element="metricconverter">
        <w:smartTagPr>
          <w:attr w:name="ProductID" w:val="1905 г"/>
        </w:smartTagPr>
        <w:r w:rsidRPr="00993932">
          <w:rPr>
            <w:rFonts w:ascii="Times New Roman" w:eastAsia="Times New Roman" w:hAnsi="Times New Roman"/>
            <w:sz w:val="24"/>
            <w:szCs w:val="24"/>
          </w:rPr>
          <w:t>1905 г</w:t>
        </w:r>
      </w:smartTag>
      <w:r w:rsidRPr="00993932">
        <w:rPr>
          <w:rFonts w:ascii="Times New Roman" w:eastAsia="Times New Roman" w:hAnsi="Times New Roman"/>
          <w:sz w:val="24"/>
          <w:szCs w:val="24"/>
        </w:rPr>
        <w:t xml:space="preserve">. </w:t>
      </w:r>
    </w:p>
    <w:p w:rsidR="00993932" w:rsidRPr="00993932" w:rsidRDefault="00993932" w:rsidP="00993932">
      <w:pPr>
        <w:spacing w:after="0" w:line="240" w:lineRule="auto"/>
        <w:ind w:left="330" w:firstLine="567"/>
        <w:jc w:val="both"/>
        <w:rPr>
          <w:rFonts w:ascii="Times New Roman" w:eastAsia="Times New Roman" w:hAnsi="Times New Roman"/>
          <w:sz w:val="24"/>
          <w:szCs w:val="24"/>
        </w:rPr>
      </w:pPr>
      <w:r w:rsidRPr="00993932">
        <w:rPr>
          <w:rFonts w:ascii="Times New Roman" w:eastAsia="Times New Roman" w:hAnsi="Times New Roman"/>
          <w:sz w:val="24"/>
          <w:szCs w:val="24"/>
        </w:rPr>
        <w:t xml:space="preserve">Формирование многопартийной системы. Политические партии, массовые движения и их лидеры. </w:t>
      </w:r>
      <w:proofErr w:type="spellStart"/>
      <w:r w:rsidRPr="00993932">
        <w:rPr>
          <w:rFonts w:ascii="Times New Roman" w:eastAsia="Times New Roman" w:hAnsi="Times New Roman"/>
          <w:i/>
          <w:sz w:val="24"/>
          <w:szCs w:val="24"/>
        </w:rPr>
        <w:t>Неонароднические</w:t>
      </w:r>
      <w:proofErr w:type="spellEnd"/>
      <w:r w:rsidRPr="00993932">
        <w:rPr>
          <w:rFonts w:ascii="Times New Roman" w:eastAsia="Times New Roman" w:hAnsi="Times New Roman"/>
          <w:i/>
          <w:sz w:val="24"/>
          <w:szCs w:val="24"/>
        </w:rPr>
        <w:t xml:space="preserve"> партии и организации (социалисты-революционеры).</w:t>
      </w:r>
      <w:r w:rsidRPr="00993932">
        <w:rPr>
          <w:rFonts w:ascii="Times New Roman" w:eastAsia="Times New Roman" w:hAnsi="Times New Roman"/>
          <w:sz w:val="24"/>
          <w:szCs w:val="24"/>
        </w:rPr>
        <w:t xml:space="preserve"> Социал-демократия: большевики и меньшевики. Либеральные партии (кадеты, октябристы). </w:t>
      </w:r>
      <w:r w:rsidRPr="00993932">
        <w:rPr>
          <w:rFonts w:ascii="Times New Roman" w:eastAsia="Times New Roman" w:hAnsi="Times New Roman"/>
          <w:i/>
          <w:sz w:val="24"/>
          <w:szCs w:val="24"/>
        </w:rPr>
        <w:t>Национальные партии</w:t>
      </w:r>
      <w:r w:rsidRPr="00993932">
        <w:rPr>
          <w:rFonts w:ascii="Times New Roman" w:eastAsia="Times New Roman" w:hAnsi="Times New Roman"/>
          <w:sz w:val="24"/>
          <w:szCs w:val="24"/>
        </w:rPr>
        <w:t xml:space="preserve">. </w:t>
      </w:r>
      <w:proofErr w:type="spellStart"/>
      <w:r w:rsidRPr="00993932">
        <w:rPr>
          <w:rFonts w:ascii="Times New Roman" w:eastAsia="Times New Roman" w:hAnsi="Times New Roman"/>
          <w:sz w:val="24"/>
          <w:szCs w:val="24"/>
        </w:rPr>
        <w:t>Правомонархические</w:t>
      </w:r>
      <w:proofErr w:type="spellEnd"/>
      <w:r w:rsidRPr="00993932">
        <w:rPr>
          <w:rFonts w:ascii="Times New Roman" w:eastAsia="Times New Roman" w:hAnsi="Times New Roman"/>
          <w:sz w:val="24"/>
          <w:szCs w:val="24"/>
        </w:rPr>
        <w:t xml:space="preserve"> партии в борьбе с революцией. Советы и профсоюзы. Декабрьское </w:t>
      </w:r>
      <w:smartTag w:uri="urn:schemas-microsoft-com:office:smarttags" w:element="metricconverter">
        <w:smartTagPr>
          <w:attr w:name="ProductID" w:val="1905 г"/>
        </w:smartTagPr>
        <w:r w:rsidRPr="00993932">
          <w:rPr>
            <w:rFonts w:ascii="Times New Roman" w:eastAsia="Times New Roman" w:hAnsi="Times New Roman"/>
            <w:sz w:val="24"/>
            <w:szCs w:val="24"/>
          </w:rPr>
          <w:t>1905 г</w:t>
        </w:r>
      </w:smartTag>
      <w:r w:rsidRPr="00993932">
        <w:rPr>
          <w:rFonts w:ascii="Times New Roman" w:eastAsia="Times New Roman" w:hAnsi="Times New Roman"/>
          <w:sz w:val="24"/>
          <w:szCs w:val="24"/>
        </w:rPr>
        <w:t xml:space="preserve">. вооруженное восстание в Москве. Особенности революционных выступлений в 1906-1907 гг. </w:t>
      </w:r>
    </w:p>
    <w:p w:rsidR="00993932" w:rsidRPr="00993932" w:rsidRDefault="00993932" w:rsidP="00993932">
      <w:pPr>
        <w:spacing w:after="0" w:line="240" w:lineRule="auto"/>
        <w:ind w:left="330" w:firstLine="567"/>
        <w:jc w:val="both"/>
        <w:rPr>
          <w:rFonts w:ascii="Times New Roman" w:eastAsia="Times New Roman" w:hAnsi="Times New Roman"/>
          <w:sz w:val="24"/>
          <w:szCs w:val="24"/>
        </w:rPr>
      </w:pPr>
      <w:r w:rsidRPr="00993932">
        <w:rPr>
          <w:rFonts w:ascii="Times New Roman" w:eastAsia="Times New Roman" w:hAnsi="Times New Roman"/>
          <w:i/>
          <w:sz w:val="24"/>
          <w:szCs w:val="24"/>
        </w:rPr>
        <w:t xml:space="preserve">Избирательный закон 11 декабря </w:t>
      </w:r>
      <w:smartTag w:uri="urn:schemas-microsoft-com:office:smarttags" w:element="metricconverter">
        <w:smartTagPr>
          <w:attr w:name="ProductID" w:val="1905 г"/>
        </w:smartTagPr>
        <w:r w:rsidRPr="00993932">
          <w:rPr>
            <w:rFonts w:ascii="Times New Roman" w:eastAsia="Times New Roman" w:hAnsi="Times New Roman"/>
            <w:i/>
            <w:sz w:val="24"/>
            <w:szCs w:val="24"/>
          </w:rPr>
          <w:t>1905 г</w:t>
        </w:r>
      </w:smartTag>
      <w:r w:rsidRPr="00993932">
        <w:rPr>
          <w:rFonts w:ascii="Times New Roman" w:eastAsia="Times New Roman" w:hAnsi="Times New Roman"/>
          <w:i/>
          <w:sz w:val="24"/>
          <w:szCs w:val="24"/>
        </w:rPr>
        <w:t xml:space="preserve">. Избирательная кампания в I Государственную думу. Основные государственные законы 23 апреля </w:t>
      </w:r>
      <w:smartTag w:uri="urn:schemas-microsoft-com:office:smarttags" w:element="metricconverter">
        <w:smartTagPr>
          <w:attr w:name="ProductID" w:val="1906 г"/>
        </w:smartTagPr>
        <w:r w:rsidRPr="00993932">
          <w:rPr>
            <w:rFonts w:ascii="Times New Roman" w:eastAsia="Times New Roman" w:hAnsi="Times New Roman"/>
            <w:i/>
            <w:sz w:val="24"/>
            <w:szCs w:val="24"/>
          </w:rPr>
          <w:t>1906 г</w:t>
        </w:r>
      </w:smartTag>
      <w:r w:rsidRPr="00993932">
        <w:rPr>
          <w:rFonts w:ascii="Times New Roman" w:eastAsia="Times New Roman" w:hAnsi="Times New Roman"/>
          <w:i/>
          <w:sz w:val="24"/>
          <w:szCs w:val="24"/>
        </w:rPr>
        <w:t>.</w:t>
      </w:r>
      <w:r w:rsidRPr="00993932">
        <w:rPr>
          <w:rFonts w:ascii="Times New Roman" w:eastAsia="Times New Roman" w:hAnsi="Times New Roman"/>
          <w:sz w:val="24"/>
          <w:szCs w:val="24"/>
        </w:rPr>
        <w:t xml:space="preserve"> Деятельность I и II Государственной думы: итоги и уроки. </w:t>
      </w:r>
    </w:p>
    <w:p w:rsidR="00993932" w:rsidRPr="00993932" w:rsidRDefault="00993932" w:rsidP="00993932">
      <w:pPr>
        <w:spacing w:after="0" w:line="240" w:lineRule="auto"/>
        <w:ind w:left="330" w:firstLine="567"/>
        <w:jc w:val="both"/>
        <w:rPr>
          <w:rFonts w:ascii="Times New Roman" w:eastAsia="Times New Roman" w:hAnsi="Times New Roman"/>
          <w:b/>
          <w:bCs/>
          <w:sz w:val="24"/>
          <w:szCs w:val="24"/>
        </w:rPr>
      </w:pPr>
      <w:r w:rsidRPr="00993932">
        <w:rPr>
          <w:rFonts w:ascii="Times New Roman" w:eastAsia="Times New Roman" w:hAnsi="Times New Roman"/>
          <w:b/>
          <w:bCs/>
          <w:sz w:val="24"/>
          <w:szCs w:val="24"/>
        </w:rPr>
        <w:t xml:space="preserve">Общество и власть после революции </w:t>
      </w:r>
    </w:p>
    <w:p w:rsidR="00993932" w:rsidRPr="00993932" w:rsidRDefault="00993932" w:rsidP="00993932">
      <w:pPr>
        <w:spacing w:after="0" w:line="240" w:lineRule="auto"/>
        <w:ind w:left="330" w:firstLine="567"/>
        <w:jc w:val="both"/>
        <w:rPr>
          <w:rFonts w:ascii="Times New Roman" w:eastAsia="Times New Roman" w:hAnsi="Times New Roman"/>
          <w:sz w:val="24"/>
          <w:szCs w:val="24"/>
        </w:rPr>
      </w:pPr>
      <w:r w:rsidRPr="00993932">
        <w:rPr>
          <w:rFonts w:ascii="Times New Roman" w:eastAsia="Times New Roman" w:hAnsi="Times New Roman"/>
          <w:sz w:val="24"/>
          <w:szCs w:val="24"/>
        </w:rPr>
        <w:t xml:space="preserve">Уроки революции: политическая стабилизация и социальные преобразования. </w:t>
      </w:r>
      <w:proofErr w:type="spellStart"/>
      <w:r w:rsidRPr="00993932">
        <w:rPr>
          <w:rFonts w:ascii="Times New Roman" w:eastAsia="Times New Roman" w:hAnsi="Times New Roman"/>
          <w:sz w:val="24"/>
          <w:szCs w:val="24"/>
        </w:rPr>
        <w:t>П.А.Столыпин</w:t>
      </w:r>
      <w:proofErr w:type="spellEnd"/>
      <w:r w:rsidRPr="00993932">
        <w:rPr>
          <w:rFonts w:ascii="Times New Roman" w:eastAsia="Times New Roman" w:hAnsi="Times New Roman"/>
          <w:sz w:val="24"/>
          <w:szCs w:val="24"/>
        </w:rPr>
        <w:t xml:space="preserve">: программа системных реформ, масштаб и результаты. Незавершенность преобразований и нарастание социальных противоречий. III и IV Государственная дума. Идейно-политический спектр. Общественный и социальный подъем. </w:t>
      </w:r>
      <w:r w:rsidRPr="00993932">
        <w:rPr>
          <w:rFonts w:ascii="Times New Roman" w:eastAsia="Times New Roman" w:hAnsi="Times New Roman"/>
          <w:i/>
          <w:sz w:val="24"/>
          <w:szCs w:val="24"/>
        </w:rPr>
        <w:t xml:space="preserve">Национальные партии и фракции в Государственной Думе. </w:t>
      </w:r>
    </w:p>
    <w:p w:rsidR="00993932" w:rsidRPr="00993932" w:rsidRDefault="00993932" w:rsidP="00993932">
      <w:pPr>
        <w:spacing w:after="0" w:line="240" w:lineRule="auto"/>
        <w:ind w:left="330" w:firstLine="567"/>
        <w:jc w:val="both"/>
        <w:rPr>
          <w:rFonts w:ascii="Times New Roman" w:eastAsia="Times New Roman" w:hAnsi="Times New Roman"/>
          <w:sz w:val="24"/>
          <w:szCs w:val="24"/>
        </w:rPr>
      </w:pPr>
      <w:r w:rsidRPr="00993932">
        <w:rPr>
          <w:rFonts w:ascii="Times New Roman" w:eastAsia="Times New Roman" w:hAnsi="Times New Roman"/>
          <w:sz w:val="24"/>
          <w:szCs w:val="24"/>
        </w:rPr>
        <w:t xml:space="preserve">Обострение международной обстановки. Блоковая система и участие в ней России. Россия в преддверии мировой катастрофы. </w:t>
      </w:r>
    </w:p>
    <w:p w:rsidR="00993932" w:rsidRPr="00993932" w:rsidRDefault="00993932" w:rsidP="00993932">
      <w:pPr>
        <w:spacing w:after="0" w:line="240" w:lineRule="auto"/>
        <w:ind w:left="330" w:firstLine="567"/>
        <w:jc w:val="both"/>
        <w:rPr>
          <w:rFonts w:ascii="Times New Roman" w:eastAsia="Times New Roman" w:hAnsi="Times New Roman"/>
          <w:b/>
          <w:bCs/>
          <w:sz w:val="24"/>
          <w:szCs w:val="24"/>
        </w:rPr>
      </w:pPr>
      <w:r w:rsidRPr="00993932">
        <w:rPr>
          <w:rFonts w:ascii="Times New Roman" w:eastAsia="Times New Roman" w:hAnsi="Times New Roman"/>
          <w:b/>
          <w:bCs/>
          <w:sz w:val="24"/>
          <w:szCs w:val="24"/>
        </w:rPr>
        <w:t xml:space="preserve">«Серебряный век» российской культуры </w:t>
      </w:r>
    </w:p>
    <w:p w:rsidR="00993932" w:rsidRPr="00993932" w:rsidRDefault="00993932" w:rsidP="00993932">
      <w:pPr>
        <w:spacing w:after="0" w:line="240" w:lineRule="auto"/>
        <w:ind w:left="330" w:firstLine="567"/>
        <w:jc w:val="both"/>
        <w:rPr>
          <w:rFonts w:ascii="Times New Roman" w:eastAsia="Times New Roman" w:hAnsi="Times New Roman"/>
          <w:sz w:val="24"/>
          <w:szCs w:val="24"/>
        </w:rPr>
      </w:pPr>
      <w:r w:rsidRPr="00993932">
        <w:rPr>
          <w:rFonts w:ascii="Times New Roman" w:eastAsia="Times New Roman" w:hAnsi="Times New Roman"/>
          <w:sz w:val="24"/>
          <w:szCs w:val="24"/>
        </w:rPr>
        <w:lastRenderedPageBreak/>
        <w:t xml:space="preserve">Новые явления в художественной литературе и искусстве. Мировоззренческие ценности и стиль жизни. Литература начала XX века. Живопись. «Мир искусства». Архитектура. Скульптура. Драматический театр: традиции и новаторство. Музыка. «Русские сезоны» в Париже. Зарождение российского кинематографа. </w:t>
      </w:r>
    </w:p>
    <w:p w:rsidR="00993932" w:rsidRPr="00993932" w:rsidRDefault="00993932" w:rsidP="00993932">
      <w:pPr>
        <w:spacing w:after="0" w:line="240" w:lineRule="auto"/>
        <w:ind w:left="330" w:firstLine="567"/>
        <w:jc w:val="both"/>
        <w:rPr>
          <w:rFonts w:ascii="Times New Roman" w:eastAsia="Times New Roman" w:hAnsi="Times New Roman"/>
          <w:sz w:val="24"/>
          <w:szCs w:val="24"/>
        </w:rPr>
      </w:pPr>
      <w:r w:rsidRPr="00993932">
        <w:rPr>
          <w:rFonts w:ascii="Times New Roman" w:eastAsia="Times New Roman" w:hAnsi="Times New Roman"/>
          <w:sz w:val="24"/>
          <w:szCs w:val="24"/>
        </w:rPr>
        <w:t xml:space="preserve">Развитие народного просвещения: попытка преодоления разрыва между образованным обществом и народом. </w:t>
      </w:r>
    </w:p>
    <w:p w:rsidR="00993932" w:rsidRPr="00993932" w:rsidRDefault="00993932" w:rsidP="00993932">
      <w:pPr>
        <w:spacing w:after="0" w:line="240" w:lineRule="auto"/>
        <w:ind w:left="330" w:firstLine="567"/>
        <w:jc w:val="both"/>
        <w:rPr>
          <w:rFonts w:ascii="Times New Roman" w:eastAsia="Times New Roman" w:hAnsi="Times New Roman"/>
          <w:sz w:val="24"/>
          <w:szCs w:val="24"/>
        </w:rPr>
      </w:pPr>
      <w:r w:rsidRPr="00993932">
        <w:rPr>
          <w:rFonts w:ascii="Times New Roman" w:eastAsia="Times New Roman" w:hAnsi="Times New Roman"/>
          <w:sz w:val="24"/>
          <w:szCs w:val="24"/>
        </w:rPr>
        <w:t xml:space="preserve">Открытия российских ученых. Достижения гуманитарных наук. Формирование русской философской школы. Вклад России начала XX в. в мировую культуру. </w:t>
      </w:r>
    </w:p>
    <w:p w:rsidR="00993932" w:rsidRPr="00993932" w:rsidRDefault="00993932" w:rsidP="00993932">
      <w:pPr>
        <w:spacing w:after="0" w:line="240" w:lineRule="auto"/>
        <w:jc w:val="both"/>
        <w:rPr>
          <w:rFonts w:ascii="Times New Roman" w:eastAsia="Times New Roman" w:hAnsi="Times New Roman"/>
          <w:sz w:val="26"/>
          <w:szCs w:val="26"/>
          <w:lang w:eastAsia="ru-RU"/>
        </w:rPr>
      </w:pPr>
    </w:p>
    <w:p w:rsidR="00993932" w:rsidRPr="00993932" w:rsidRDefault="00993932" w:rsidP="00993932">
      <w:pPr>
        <w:spacing w:after="0" w:line="240" w:lineRule="auto"/>
        <w:jc w:val="both"/>
        <w:rPr>
          <w:rFonts w:ascii="Times New Roman" w:eastAsia="Times New Roman" w:hAnsi="Times New Roman"/>
          <w:sz w:val="26"/>
          <w:szCs w:val="26"/>
          <w:lang w:eastAsia="ru-RU"/>
        </w:rPr>
      </w:pPr>
    </w:p>
    <w:p w:rsidR="00993932" w:rsidRPr="00993932" w:rsidRDefault="00993932" w:rsidP="00993932">
      <w:pPr>
        <w:spacing w:after="0" w:line="240" w:lineRule="auto"/>
        <w:jc w:val="both"/>
        <w:rPr>
          <w:rFonts w:ascii="Times New Roman" w:eastAsia="Times New Roman" w:hAnsi="Times New Roman"/>
          <w:sz w:val="26"/>
          <w:szCs w:val="26"/>
          <w:lang w:eastAsia="ru-RU"/>
        </w:rPr>
      </w:pPr>
    </w:p>
    <w:p w:rsidR="00993932" w:rsidRPr="00993932" w:rsidRDefault="00993932" w:rsidP="00993932">
      <w:pPr>
        <w:widowControl w:val="0"/>
        <w:suppressAutoHyphens/>
        <w:autoSpaceDN w:val="0"/>
        <w:spacing w:after="0" w:line="240" w:lineRule="auto"/>
        <w:jc w:val="center"/>
        <w:rPr>
          <w:rFonts w:ascii="Times New Roman" w:eastAsia="Times New Roman" w:hAnsi="Times New Roman"/>
          <w:b/>
          <w:bCs/>
          <w:kern w:val="3"/>
          <w:sz w:val="28"/>
          <w:szCs w:val="28"/>
          <w:lang w:eastAsia="ru-RU" w:bidi="hi-IN"/>
        </w:rPr>
      </w:pPr>
    </w:p>
    <w:p w:rsidR="00993932" w:rsidRPr="00993932" w:rsidRDefault="00993932" w:rsidP="00993932">
      <w:pPr>
        <w:widowControl w:val="0"/>
        <w:suppressAutoHyphens/>
        <w:autoSpaceDN w:val="0"/>
        <w:spacing w:after="0" w:line="240" w:lineRule="auto"/>
        <w:jc w:val="center"/>
        <w:rPr>
          <w:rFonts w:ascii="Times New Roman" w:eastAsia="Times New Roman" w:hAnsi="Times New Roman"/>
          <w:b/>
          <w:bCs/>
          <w:kern w:val="3"/>
          <w:sz w:val="28"/>
          <w:szCs w:val="28"/>
          <w:lang w:eastAsia="ru-RU" w:bidi="hi-IN"/>
        </w:rPr>
      </w:pPr>
    </w:p>
    <w:p w:rsidR="00993932" w:rsidRPr="00993932" w:rsidRDefault="00993932" w:rsidP="00993932">
      <w:pPr>
        <w:widowControl w:val="0"/>
        <w:suppressAutoHyphens/>
        <w:autoSpaceDN w:val="0"/>
        <w:spacing w:after="0" w:line="240" w:lineRule="auto"/>
        <w:jc w:val="center"/>
        <w:rPr>
          <w:rFonts w:ascii="Times New Roman" w:eastAsia="Times New Roman" w:hAnsi="Times New Roman"/>
          <w:b/>
          <w:bCs/>
          <w:kern w:val="3"/>
          <w:sz w:val="28"/>
          <w:szCs w:val="28"/>
          <w:lang w:eastAsia="ru-RU" w:bidi="hi-IN"/>
        </w:rPr>
      </w:pPr>
    </w:p>
    <w:p w:rsidR="00993932" w:rsidRPr="00993932" w:rsidRDefault="00993932" w:rsidP="00993932">
      <w:pPr>
        <w:widowControl w:val="0"/>
        <w:suppressAutoHyphens/>
        <w:autoSpaceDN w:val="0"/>
        <w:spacing w:after="0" w:line="240" w:lineRule="auto"/>
        <w:jc w:val="center"/>
        <w:rPr>
          <w:rFonts w:ascii="Times New Roman" w:eastAsia="Times New Roman" w:hAnsi="Times New Roman"/>
          <w:b/>
          <w:bCs/>
          <w:kern w:val="3"/>
          <w:sz w:val="28"/>
          <w:szCs w:val="28"/>
          <w:lang w:eastAsia="ru-RU" w:bidi="hi-IN"/>
        </w:rPr>
      </w:pPr>
    </w:p>
    <w:p w:rsidR="00993932" w:rsidRPr="00993932" w:rsidRDefault="00993932" w:rsidP="00993932">
      <w:pPr>
        <w:widowControl w:val="0"/>
        <w:suppressAutoHyphens/>
        <w:autoSpaceDN w:val="0"/>
        <w:spacing w:after="0" w:line="240" w:lineRule="auto"/>
        <w:rPr>
          <w:rFonts w:ascii="Times New Roman" w:eastAsia="Times New Roman" w:hAnsi="Times New Roman"/>
          <w:b/>
          <w:bCs/>
          <w:kern w:val="3"/>
          <w:sz w:val="28"/>
          <w:szCs w:val="28"/>
          <w:lang w:eastAsia="ru-RU" w:bidi="hi-IN"/>
        </w:rPr>
      </w:pPr>
    </w:p>
    <w:p w:rsidR="00993932" w:rsidRPr="00993932" w:rsidRDefault="00993932" w:rsidP="00993932">
      <w:pPr>
        <w:widowControl w:val="0"/>
        <w:suppressAutoHyphens/>
        <w:autoSpaceDN w:val="0"/>
        <w:spacing w:after="0" w:line="240" w:lineRule="auto"/>
        <w:jc w:val="center"/>
        <w:rPr>
          <w:rFonts w:ascii="Times New Roman" w:eastAsia="Times New Roman" w:hAnsi="Times New Roman"/>
          <w:b/>
          <w:bCs/>
          <w:kern w:val="3"/>
          <w:sz w:val="28"/>
          <w:szCs w:val="28"/>
          <w:lang w:eastAsia="ru-RU" w:bidi="hi-IN"/>
        </w:rPr>
      </w:pPr>
    </w:p>
    <w:p w:rsidR="00993932" w:rsidRPr="00993932" w:rsidRDefault="00993932" w:rsidP="00993932">
      <w:pPr>
        <w:widowControl w:val="0"/>
        <w:suppressAutoHyphens/>
        <w:autoSpaceDN w:val="0"/>
        <w:spacing w:after="0" w:line="240" w:lineRule="auto"/>
        <w:jc w:val="center"/>
        <w:rPr>
          <w:rFonts w:ascii="Times New Roman" w:eastAsia="Times New Roman" w:hAnsi="Times New Roman"/>
          <w:b/>
          <w:bCs/>
          <w:kern w:val="3"/>
          <w:sz w:val="28"/>
          <w:szCs w:val="28"/>
          <w:lang w:eastAsia="ru-RU" w:bidi="hi-IN"/>
        </w:rPr>
      </w:pPr>
      <w:proofErr w:type="spellStart"/>
      <w:r w:rsidRPr="00993932">
        <w:rPr>
          <w:rFonts w:ascii="Times New Roman" w:eastAsia="Times New Roman" w:hAnsi="Times New Roman"/>
          <w:b/>
          <w:bCs/>
          <w:kern w:val="3"/>
          <w:sz w:val="28"/>
          <w:szCs w:val="28"/>
          <w:lang w:eastAsia="ru-RU" w:bidi="hi-IN"/>
        </w:rPr>
        <w:t>Учебно</w:t>
      </w:r>
      <w:proofErr w:type="spellEnd"/>
      <w:r w:rsidRPr="00993932">
        <w:rPr>
          <w:rFonts w:ascii="Times New Roman" w:eastAsia="Times New Roman" w:hAnsi="Times New Roman"/>
          <w:b/>
          <w:bCs/>
          <w:kern w:val="3"/>
          <w:sz w:val="28"/>
          <w:szCs w:val="28"/>
          <w:lang w:eastAsia="ru-RU" w:bidi="hi-IN"/>
        </w:rPr>
        <w:t xml:space="preserve"> – тематическое планирование</w:t>
      </w:r>
    </w:p>
    <w:p w:rsidR="00993932" w:rsidRPr="00993932" w:rsidRDefault="00993932" w:rsidP="00993932">
      <w:pPr>
        <w:widowControl w:val="0"/>
        <w:spacing w:after="0" w:line="240" w:lineRule="auto"/>
        <w:rPr>
          <w:rFonts w:ascii="Times New Roman" w:eastAsia="Times New Roman" w:hAnsi="Times New Roman"/>
          <w:b/>
          <w:sz w:val="24"/>
          <w:szCs w:val="24"/>
          <w:lang w:eastAsia="ru-RU"/>
        </w:rPr>
      </w:pPr>
    </w:p>
    <w:p w:rsidR="00993932" w:rsidRPr="00993932" w:rsidRDefault="00993932" w:rsidP="00993932">
      <w:pPr>
        <w:widowControl w:val="0"/>
        <w:spacing w:after="0" w:line="240" w:lineRule="auto"/>
        <w:rPr>
          <w:rFonts w:ascii="Times New Roman" w:eastAsia="Times New Roman" w:hAnsi="Times New Roman"/>
          <w:b/>
          <w:sz w:val="24"/>
          <w:szCs w:val="24"/>
          <w:lang w:eastAsia="ru-RU"/>
        </w:rPr>
      </w:pPr>
      <w:r w:rsidRPr="00993932">
        <w:rPr>
          <w:rFonts w:ascii="Times New Roman" w:eastAsia="Times New Roman" w:hAnsi="Times New Roman"/>
          <w:b/>
          <w:sz w:val="24"/>
          <w:szCs w:val="24"/>
          <w:lang w:eastAsia="ru-RU"/>
        </w:rPr>
        <w:t>Учебно-тематический план 9 класс Новейшая история (Всеобщая история 24 часа, история России 44 часа)</w:t>
      </w:r>
    </w:p>
    <w:tbl>
      <w:tblPr>
        <w:tblpPr w:leftFromText="180" w:rightFromText="180" w:vertAnchor="text" w:horzAnchor="margin" w:tblpX="182" w:tblpY="161"/>
        <w:tblW w:w="482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25"/>
        <w:gridCol w:w="9447"/>
        <w:gridCol w:w="3761"/>
      </w:tblGrid>
      <w:tr w:rsidR="00993932" w:rsidRPr="00993932" w:rsidTr="00993932">
        <w:trPr>
          <w:trHeight w:val="274"/>
        </w:trPr>
        <w:tc>
          <w:tcPr>
            <w:tcW w:w="487" w:type="pct"/>
          </w:tcPr>
          <w:p w:rsidR="00993932" w:rsidRPr="00993932" w:rsidRDefault="00993932" w:rsidP="00993932">
            <w:pPr>
              <w:widowControl w:val="0"/>
              <w:spacing w:after="0" w:line="240" w:lineRule="auto"/>
              <w:rPr>
                <w:rFonts w:ascii="Times New Roman" w:eastAsia="Times New Roman" w:hAnsi="Times New Roman"/>
                <w:b/>
                <w:sz w:val="24"/>
                <w:szCs w:val="24"/>
                <w:lang w:eastAsia="ru-RU"/>
              </w:rPr>
            </w:pPr>
            <w:r w:rsidRPr="00993932">
              <w:rPr>
                <w:rFonts w:ascii="Times New Roman" w:eastAsia="Times New Roman" w:hAnsi="Times New Roman"/>
                <w:b/>
                <w:sz w:val="24"/>
                <w:szCs w:val="24"/>
                <w:lang w:eastAsia="ru-RU"/>
              </w:rPr>
              <w:t>№</w:t>
            </w:r>
          </w:p>
        </w:tc>
        <w:tc>
          <w:tcPr>
            <w:tcW w:w="3228" w:type="pct"/>
          </w:tcPr>
          <w:p w:rsidR="00993932" w:rsidRPr="00993932" w:rsidRDefault="00993932" w:rsidP="00993932">
            <w:pPr>
              <w:widowControl w:val="0"/>
              <w:spacing w:after="0" w:line="240" w:lineRule="auto"/>
              <w:rPr>
                <w:rFonts w:ascii="Times New Roman" w:eastAsia="Times New Roman" w:hAnsi="Times New Roman"/>
                <w:b/>
                <w:sz w:val="24"/>
                <w:szCs w:val="24"/>
                <w:lang w:eastAsia="ru-RU"/>
              </w:rPr>
            </w:pPr>
            <w:r w:rsidRPr="00993932">
              <w:rPr>
                <w:rFonts w:ascii="Times New Roman" w:eastAsia="Times New Roman" w:hAnsi="Times New Roman"/>
                <w:b/>
                <w:sz w:val="24"/>
                <w:szCs w:val="24"/>
                <w:lang w:eastAsia="ru-RU"/>
              </w:rPr>
              <w:t xml:space="preserve">Наименование раздела </w:t>
            </w:r>
          </w:p>
        </w:tc>
        <w:tc>
          <w:tcPr>
            <w:tcW w:w="1285" w:type="pct"/>
          </w:tcPr>
          <w:p w:rsidR="00993932" w:rsidRPr="00993932" w:rsidRDefault="00993932" w:rsidP="00993932">
            <w:pPr>
              <w:widowControl w:val="0"/>
              <w:spacing w:after="0" w:line="240" w:lineRule="auto"/>
              <w:rPr>
                <w:rFonts w:ascii="Times New Roman" w:eastAsia="Times New Roman" w:hAnsi="Times New Roman"/>
                <w:b/>
                <w:sz w:val="24"/>
                <w:szCs w:val="24"/>
                <w:lang w:eastAsia="ru-RU"/>
              </w:rPr>
            </w:pPr>
            <w:r w:rsidRPr="00993932">
              <w:rPr>
                <w:rFonts w:ascii="Times New Roman" w:eastAsia="Times New Roman" w:hAnsi="Times New Roman"/>
                <w:b/>
                <w:sz w:val="24"/>
                <w:szCs w:val="24"/>
                <w:lang w:eastAsia="ru-RU"/>
              </w:rPr>
              <w:t>Количество часов</w:t>
            </w:r>
          </w:p>
        </w:tc>
      </w:tr>
      <w:tr w:rsidR="00993932" w:rsidRPr="00993932" w:rsidTr="00993932">
        <w:trPr>
          <w:trHeight w:val="274"/>
        </w:trPr>
        <w:tc>
          <w:tcPr>
            <w:tcW w:w="487" w:type="pct"/>
          </w:tcPr>
          <w:p w:rsidR="00993932" w:rsidRPr="00993932" w:rsidRDefault="00993932" w:rsidP="00993932">
            <w:pPr>
              <w:widowControl w:val="0"/>
              <w:spacing w:after="0" w:line="240" w:lineRule="auto"/>
              <w:rPr>
                <w:rFonts w:ascii="Times New Roman" w:eastAsia="Times New Roman" w:hAnsi="Times New Roman"/>
                <w:sz w:val="24"/>
                <w:szCs w:val="24"/>
                <w:lang w:eastAsia="ru-RU"/>
              </w:rPr>
            </w:pPr>
            <w:r w:rsidRPr="00993932">
              <w:rPr>
                <w:rFonts w:ascii="Times New Roman" w:eastAsia="Times New Roman" w:hAnsi="Times New Roman"/>
                <w:sz w:val="24"/>
                <w:szCs w:val="24"/>
                <w:lang w:eastAsia="ru-RU"/>
              </w:rPr>
              <w:t>1</w:t>
            </w:r>
          </w:p>
        </w:tc>
        <w:tc>
          <w:tcPr>
            <w:tcW w:w="3228" w:type="pct"/>
          </w:tcPr>
          <w:p w:rsidR="00993932" w:rsidRPr="00993932" w:rsidRDefault="00993932" w:rsidP="00993932">
            <w:pPr>
              <w:widowControl w:val="0"/>
              <w:spacing w:after="0" w:line="240" w:lineRule="auto"/>
              <w:rPr>
                <w:rFonts w:ascii="Times New Roman" w:eastAsia="Times New Roman" w:hAnsi="Times New Roman"/>
                <w:sz w:val="24"/>
                <w:szCs w:val="24"/>
                <w:lang w:eastAsia="ru-RU"/>
              </w:rPr>
            </w:pPr>
            <w:r w:rsidRPr="00993932">
              <w:rPr>
                <w:rFonts w:ascii="Times New Roman" w:eastAsia="Times New Roman" w:hAnsi="Times New Roman"/>
                <w:sz w:val="24"/>
                <w:szCs w:val="24"/>
                <w:lang w:eastAsia="ru-RU"/>
              </w:rPr>
              <w:t>Всеобщая история. Новейшая история. Первая половина 20 века</w:t>
            </w:r>
          </w:p>
        </w:tc>
        <w:tc>
          <w:tcPr>
            <w:tcW w:w="1285" w:type="pct"/>
          </w:tcPr>
          <w:p w:rsidR="00993932" w:rsidRPr="00993932" w:rsidRDefault="00993932" w:rsidP="00993932">
            <w:pPr>
              <w:widowControl w:val="0"/>
              <w:spacing w:after="0" w:line="240" w:lineRule="auto"/>
              <w:rPr>
                <w:rFonts w:ascii="Times New Roman" w:eastAsia="Times New Roman" w:hAnsi="Times New Roman"/>
                <w:sz w:val="24"/>
                <w:szCs w:val="24"/>
                <w:lang w:eastAsia="ru-RU"/>
              </w:rPr>
            </w:pPr>
            <w:r w:rsidRPr="00993932">
              <w:rPr>
                <w:rFonts w:ascii="Times New Roman" w:eastAsia="Times New Roman" w:hAnsi="Times New Roman"/>
                <w:sz w:val="24"/>
                <w:szCs w:val="24"/>
                <w:lang w:eastAsia="ru-RU"/>
              </w:rPr>
              <w:t>12</w:t>
            </w:r>
          </w:p>
        </w:tc>
      </w:tr>
      <w:tr w:rsidR="00993932" w:rsidRPr="00993932" w:rsidTr="00993932">
        <w:trPr>
          <w:trHeight w:val="274"/>
        </w:trPr>
        <w:tc>
          <w:tcPr>
            <w:tcW w:w="487" w:type="pct"/>
          </w:tcPr>
          <w:p w:rsidR="00993932" w:rsidRPr="00993932" w:rsidRDefault="00993932" w:rsidP="00993932">
            <w:pPr>
              <w:widowControl w:val="0"/>
              <w:spacing w:after="0" w:line="240" w:lineRule="auto"/>
              <w:rPr>
                <w:rFonts w:ascii="Times New Roman" w:eastAsia="Times New Roman" w:hAnsi="Times New Roman"/>
                <w:sz w:val="24"/>
                <w:szCs w:val="24"/>
                <w:lang w:eastAsia="ru-RU"/>
              </w:rPr>
            </w:pPr>
            <w:r w:rsidRPr="00993932">
              <w:rPr>
                <w:rFonts w:ascii="Times New Roman" w:eastAsia="Times New Roman" w:hAnsi="Times New Roman"/>
                <w:sz w:val="24"/>
                <w:szCs w:val="24"/>
                <w:lang w:eastAsia="ru-RU"/>
              </w:rPr>
              <w:t>2</w:t>
            </w:r>
          </w:p>
        </w:tc>
        <w:tc>
          <w:tcPr>
            <w:tcW w:w="3228" w:type="pct"/>
          </w:tcPr>
          <w:p w:rsidR="00993932" w:rsidRPr="00993932" w:rsidRDefault="00993932" w:rsidP="00993932">
            <w:pPr>
              <w:widowControl w:val="0"/>
              <w:spacing w:after="0" w:line="240" w:lineRule="auto"/>
              <w:rPr>
                <w:rFonts w:ascii="Times New Roman" w:eastAsia="Times New Roman" w:hAnsi="Times New Roman"/>
                <w:sz w:val="24"/>
                <w:szCs w:val="24"/>
                <w:lang w:eastAsia="ru-RU"/>
              </w:rPr>
            </w:pPr>
            <w:r w:rsidRPr="00993932">
              <w:rPr>
                <w:rFonts w:ascii="Times New Roman" w:eastAsia="Times New Roman" w:hAnsi="Times New Roman"/>
                <w:sz w:val="24"/>
                <w:szCs w:val="24"/>
                <w:lang w:eastAsia="ru-RU"/>
              </w:rPr>
              <w:t>Всеобщая история. Новейшая история. Вторая половина 20 – начало 21 века</w:t>
            </w:r>
          </w:p>
        </w:tc>
        <w:tc>
          <w:tcPr>
            <w:tcW w:w="1285" w:type="pct"/>
          </w:tcPr>
          <w:p w:rsidR="00993932" w:rsidRPr="00993932" w:rsidRDefault="00993932" w:rsidP="00993932">
            <w:pPr>
              <w:widowControl w:val="0"/>
              <w:spacing w:after="0" w:line="240" w:lineRule="auto"/>
              <w:rPr>
                <w:rFonts w:ascii="Times New Roman" w:eastAsia="Times New Roman" w:hAnsi="Times New Roman"/>
                <w:sz w:val="24"/>
                <w:szCs w:val="24"/>
                <w:lang w:eastAsia="ru-RU"/>
              </w:rPr>
            </w:pPr>
            <w:r w:rsidRPr="00993932">
              <w:rPr>
                <w:rFonts w:ascii="Times New Roman" w:eastAsia="Times New Roman" w:hAnsi="Times New Roman"/>
                <w:sz w:val="24"/>
                <w:szCs w:val="24"/>
                <w:lang w:eastAsia="ru-RU"/>
              </w:rPr>
              <w:t>12</w:t>
            </w:r>
          </w:p>
        </w:tc>
      </w:tr>
      <w:tr w:rsidR="00993932" w:rsidRPr="00993932" w:rsidTr="00993932">
        <w:trPr>
          <w:trHeight w:val="274"/>
        </w:trPr>
        <w:tc>
          <w:tcPr>
            <w:tcW w:w="487" w:type="pct"/>
          </w:tcPr>
          <w:p w:rsidR="00993932" w:rsidRPr="00993932" w:rsidRDefault="00993932" w:rsidP="00993932">
            <w:pPr>
              <w:widowControl w:val="0"/>
              <w:spacing w:after="0" w:line="240" w:lineRule="auto"/>
              <w:rPr>
                <w:rFonts w:ascii="Times New Roman" w:eastAsia="Times New Roman" w:hAnsi="Times New Roman"/>
                <w:sz w:val="24"/>
                <w:szCs w:val="24"/>
                <w:lang w:eastAsia="ru-RU"/>
              </w:rPr>
            </w:pPr>
            <w:r w:rsidRPr="00993932">
              <w:rPr>
                <w:rFonts w:ascii="Times New Roman" w:eastAsia="Times New Roman" w:hAnsi="Times New Roman"/>
                <w:sz w:val="24"/>
                <w:szCs w:val="24"/>
                <w:lang w:eastAsia="ru-RU"/>
              </w:rPr>
              <w:t>3</w:t>
            </w:r>
          </w:p>
        </w:tc>
        <w:tc>
          <w:tcPr>
            <w:tcW w:w="3228" w:type="pct"/>
          </w:tcPr>
          <w:p w:rsidR="00993932" w:rsidRPr="00993932" w:rsidRDefault="00993932" w:rsidP="00993932">
            <w:pPr>
              <w:widowControl w:val="0"/>
              <w:spacing w:after="0" w:line="240" w:lineRule="auto"/>
              <w:rPr>
                <w:rFonts w:ascii="Times New Roman" w:eastAsia="Times New Roman" w:hAnsi="Times New Roman"/>
                <w:sz w:val="24"/>
                <w:szCs w:val="24"/>
                <w:lang w:eastAsia="ru-RU"/>
              </w:rPr>
            </w:pPr>
            <w:r w:rsidRPr="00993932">
              <w:rPr>
                <w:rFonts w:ascii="Times New Roman" w:eastAsia="Times New Roman" w:hAnsi="Times New Roman"/>
                <w:sz w:val="24"/>
                <w:szCs w:val="24"/>
                <w:lang w:eastAsia="ru-RU"/>
              </w:rPr>
              <w:t>История России. Россия в первой четверти 19 века</w:t>
            </w:r>
          </w:p>
        </w:tc>
        <w:tc>
          <w:tcPr>
            <w:tcW w:w="1285" w:type="pct"/>
          </w:tcPr>
          <w:p w:rsidR="00993932" w:rsidRPr="00993932" w:rsidRDefault="00993932" w:rsidP="00993932">
            <w:pPr>
              <w:widowControl w:val="0"/>
              <w:spacing w:after="0" w:line="240" w:lineRule="auto"/>
              <w:rPr>
                <w:rFonts w:ascii="Times New Roman" w:eastAsia="Times New Roman" w:hAnsi="Times New Roman"/>
                <w:sz w:val="24"/>
                <w:szCs w:val="24"/>
                <w:lang w:eastAsia="ru-RU"/>
              </w:rPr>
            </w:pPr>
            <w:r w:rsidRPr="00993932">
              <w:rPr>
                <w:rFonts w:ascii="Times New Roman" w:eastAsia="Times New Roman" w:hAnsi="Times New Roman"/>
                <w:sz w:val="24"/>
                <w:szCs w:val="24"/>
                <w:lang w:eastAsia="ru-RU"/>
              </w:rPr>
              <w:t>12</w:t>
            </w:r>
          </w:p>
        </w:tc>
      </w:tr>
      <w:tr w:rsidR="00993932" w:rsidRPr="00993932" w:rsidTr="00993932">
        <w:trPr>
          <w:trHeight w:val="274"/>
        </w:trPr>
        <w:tc>
          <w:tcPr>
            <w:tcW w:w="487" w:type="pct"/>
          </w:tcPr>
          <w:p w:rsidR="00993932" w:rsidRPr="00993932" w:rsidRDefault="00993932" w:rsidP="00993932">
            <w:pPr>
              <w:widowControl w:val="0"/>
              <w:spacing w:after="0" w:line="240" w:lineRule="auto"/>
              <w:rPr>
                <w:rFonts w:ascii="Times New Roman" w:eastAsia="Times New Roman" w:hAnsi="Times New Roman"/>
                <w:sz w:val="24"/>
                <w:szCs w:val="24"/>
                <w:lang w:eastAsia="ru-RU"/>
              </w:rPr>
            </w:pPr>
            <w:r w:rsidRPr="00993932">
              <w:rPr>
                <w:rFonts w:ascii="Times New Roman" w:eastAsia="Times New Roman" w:hAnsi="Times New Roman"/>
                <w:sz w:val="24"/>
                <w:szCs w:val="24"/>
                <w:lang w:eastAsia="ru-RU"/>
              </w:rPr>
              <w:t>4</w:t>
            </w:r>
          </w:p>
        </w:tc>
        <w:tc>
          <w:tcPr>
            <w:tcW w:w="3228" w:type="pct"/>
          </w:tcPr>
          <w:p w:rsidR="00993932" w:rsidRPr="00993932" w:rsidRDefault="00993932" w:rsidP="00993932">
            <w:pPr>
              <w:widowControl w:val="0"/>
              <w:spacing w:after="0" w:line="240" w:lineRule="auto"/>
              <w:rPr>
                <w:rFonts w:ascii="Times New Roman" w:eastAsia="Times New Roman" w:hAnsi="Times New Roman"/>
                <w:sz w:val="24"/>
                <w:szCs w:val="24"/>
                <w:lang w:eastAsia="ru-RU"/>
              </w:rPr>
            </w:pPr>
            <w:r w:rsidRPr="00993932">
              <w:rPr>
                <w:rFonts w:ascii="Times New Roman" w:eastAsia="Times New Roman" w:hAnsi="Times New Roman"/>
                <w:sz w:val="24"/>
                <w:szCs w:val="24"/>
                <w:lang w:eastAsia="ru-RU"/>
              </w:rPr>
              <w:t>История России. Россия во второй четверти 19 века</w:t>
            </w:r>
          </w:p>
        </w:tc>
        <w:tc>
          <w:tcPr>
            <w:tcW w:w="1285" w:type="pct"/>
          </w:tcPr>
          <w:p w:rsidR="00993932" w:rsidRPr="00993932" w:rsidRDefault="00993932" w:rsidP="00993932">
            <w:pPr>
              <w:widowControl w:val="0"/>
              <w:spacing w:after="0" w:line="240" w:lineRule="auto"/>
              <w:rPr>
                <w:rFonts w:ascii="Times New Roman" w:eastAsia="Times New Roman" w:hAnsi="Times New Roman"/>
                <w:sz w:val="24"/>
                <w:szCs w:val="24"/>
                <w:lang w:eastAsia="ru-RU"/>
              </w:rPr>
            </w:pPr>
            <w:r w:rsidRPr="00993932">
              <w:rPr>
                <w:rFonts w:ascii="Times New Roman" w:eastAsia="Times New Roman" w:hAnsi="Times New Roman"/>
                <w:sz w:val="24"/>
                <w:szCs w:val="24"/>
                <w:lang w:eastAsia="ru-RU"/>
              </w:rPr>
              <w:t>9</w:t>
            </w:r>
          </w:p>
        </w:tc>
      </w:tr>
      <w:tr w:rsidR="00993932" w:rsidRPr="00993932" w:rsidTr="00993932">
        <w:trPr>
          <w:trHeight w:val="274"/>
        </w:trPr>
        <w:tc>
          <w:tcPr>
            <w:tcW w:w="487" w:type="pct"/>
          </w:tcPr>
          <w:p w:rsidR="00993932" w:rsidRPr="00993932" w:rsidRDefault="00993932" w:rsidP="00993932">
            <w:pPr>
              <w:widowControl w:val="0"/>
              <w:spacing w:after="0" w:line="240" w:lineRule="auto"/>
              <w:rPr>
                <w:rFonts w:ascii="Times New Roman" w:eastAsia="Times New Roman" w:hAnsi="Times New Roman"/>
                <w:sz w:val="24"/>
                <w:szCs w:val="24"/>
                <w:lang w:eastAsia="ru-RU"/>
              </w:rPr>
            </w:pPr>
            <w:r w:rsidRPr="00993932">
              <w:rPr>
                <w:rFonts w:ascii="Times New Roman" w:eastAsia="Times New Roman" w:hAnsi="Times New Roman"/>
                <w:sz w:val="24"/>
                <w:szCs w:val="24"/>
                <w:lang w:eastAsia="ru-RU"/>
              </w:rPr>
              <w:t>5</w:t>
            </w:r>
          </w:p>
        </w:tc>
        <w:tc>
          <w:tcPr>
            <w:tcW w:w="3228" w:type="pct"/>
          </w:tcPr>
          <w:p w:rsidR="00993932" w:rsidRPr="00993932" w:rsidRDefault="00993932" w:rsidP="00993932">
            <w:pPr>
              <w:widowControl w:val="0"/>
              <w:spacing w:after="0" w:line="240" w:lineRule="auto"/>
              <w:rPr>
                <w:rFonts w:ascii="Times New Roman" w:eastAsia="Times New Roman" w:hAnsi="Times New Roman"/>
                <w:sz w:val="24"/>
                <w:szCs w:val="24"/>
                <w:lang w:eastAsia="ru-RU"/>
              </w:rPr>
            </w:pPr>
            <w:r w:rsidRPr="00993932">
              <w:rPr>
                <w:rFonts w:ascii="Times New Roman" w:eastAsia="Times New Roman" w:hAnsi="Times New Roman"/>
                <w:sz w:val="24"/>
                <w:szCs w:val="24"/>
                <w:lang w:eastAsia="ru-RU"/>
              </w:rPr>
              <w:t>История России. Россия в эпоху Великих реформ</w:t>
            </w:r>
          </w:p>
        </w:tc>
        <w:tc>
          <w:tcPr>
            <w:tcW w:w="1285" w:type="pct"/>
          </w:tcPr>
          <w:p w:rsidR="00993932" w:rsidRPr="00993932" w:rsidRDefault="00993932" w:rsidP="00993932">
            <w:pPr>
              <w:widowControl w:val="0"/>
              <w:spacing w:after="0" w:line="240" w:lineRule="auto"/>
              <w:rPr>
                <w:rFonts w:ascii="Times New Roman" w:eastAsia="Times New Roman" w:hAnsi="Times New Roman"/>
                <w:sz w:val="24"/>
                <w:szCs w:val="24"/>
                <w:lang w:eastAsia="ru-RU"/>
              </w:rPr>
            </w:pPr>
            <w:r w:rsidRPr="00993932">
              <w:rPr>
                <w:rFonts w:ascii="Times New Roman" w:eastAsia="Times New Roman" w:hAnsi="Times New Roman"/>
                <w:sz w:val="24"/>
                <w:szCs w:val="24"/>
                <w:lang w:eastAsia="ru-RU"/>
              </w:rPr>
              <w:t>9</w:t>
            </w:r>
          </w:p>
        </w:tc>
      </w:tr>
      <w:tr w:rsidR="00993932" w:rsidRPr="00993932" w:rsidTr="00993932">
        <w:trPr>
          <w:trHeight w:val="274"/>
        </w:trPr>
        <w:tc>
          <w:tcPr>
            <w:tcW w:w="487" w:type="pct"/>
          </w:tcPr>
          <w:p w:rsidR="00993932" w:rsidRPr="00993932" w:rsidRDefault="00993932" w:rsidP="00993932">
            <w:pPr>
              <w:widowControl w:val="0"/>
              <w:spacing w:after="0" w:line="240" w:lineRule="auto"/>
              <w:rPr>
                <w:rFonts w:ascii="Times New Roman" w:eastAsia="Times New Roman" w:hAnsi="Times New Roman"/>
                <w:sz w:val="24"/>
                <w:szCs w:val="24"/>
                <w:lang w:eastAsia="ru-RU"/>
              </w:rPr>
            </w:pPr>
            <w:r w:rsidRPr="00993932">
              <w:rPr>
                <w:rFonts w:ascii="Times New Roman" w:eastAsia="Times New Roman" w:hAnsi="Times New Roman"/>
                <w:sz w:val="24"/>
                <w:szCs w:val="24"/>
                <w:lang w:eastAsia="ru-RU"/>
              </w:rPr>
              <w:t>6</w:t>
            </w:r>
          </w:p>
        </w:tc>
        <w:tc>
          <w:tcPr>
            <w:tcW w:w="3228" w:type="pct"/>
          </w:tcPr>
          <w:p w:rsidR="00993932" w:rsidRPr="00993932" w:rsidRDefault="00993932" w:rsidP="00993932">
            <w:pPr>
              <w:widowControl w:val="0"/>
              <w:spacing w:after="0" w:line="240" w:lineRule="auto"/>
              <w:rPr>
                <w:rFonts w:ascii="Times New Roman" w:eastAsia="Times New Roman" w:hAnsi="Times New Roman"/>
                <w:sz w:val="24"/>
                <w:szCs w:val="24"/>
                <w:lang w:eastAsia="ru-RU"/>
              </w:rPr>
            </w:pPr>
            <w:r w:rsidRPr="00993932">
              <w:rPr>
                <w:rFonts w:ascii="Times New Roman" w:eastAsia="Times New Roman" w:hAnsi="Times New Roman"/>
                <w:sz w:val="24"/>
                <w:szCs w:val="24"/>
                <w:lang w:eastAsia="ru-RU"/>
              </w:rPr>
              <w:t>История России. Россия в конце 19 – начале 20 века</w:t>
            </w:r>
          </w:p>
        </w:tc>
        <w:tc>
          <w:tcPr>
            <w:tcW w:w="1285" w:type="pct"/>
          </w:tcPr>
          <w:p w:rsidR="00993932" w:rsidRPr="00993932" w:rsidRDefault="00993932" w:rsidP="00993932">
            <w:pPr>
              <w:widowControl w:val="0"/>
              <w:spacing w:after="0" w:line="240" w:lineRule="auto"/>
              <w:rPr>
                <w:rFonts w:ascii="Times New Roman" w:eastAsia="Times New Roman" w:hAnsi="Times New Roman"/>
                <w:sz w:val="24"/>
                <w:szCs w:val="24"/>
                <w:lang w:eastAsia="ru-RU"/>
              </w:rPr>
            </w:pPr>
            <w:r w:rsidRPr="00993932">
              <w:rPr>
                <w:rFonts w:ascii="Times New Roman" w:eastAsia="Times New Roman" w:hAnsi="Times New Roman"/>
                <w:sz w:val="24"/>
                <w:szCs w:val="24"/>
                <w:lang w:eastAsia="ru-RU"/>
              </w:rPr>
              <w:t>14</w:t>
            </w:r>
          </w:p>
        </w:tc>
      </w:tr>
      <w:tr w:rsidR="00993932" w:rsidRPr="00993932" w:rsidTr="00993932">
        <w:trPr>
          <w:trHeight w:val="274"/>
        </w:trPr>
        <w:tc>
          <w:tcPr>
            <w:tcW w:w="487" w:type="pct"/>
          </w:tcPr>
          <w:p w:rsidR="00993932" w:rsidRPr="00993932" w:rsidRDefault="00993932" w:rsidP="00993932">
            <w:pPr>
              <w:widowControl w:val="0"/>
              <w:spacing w:after="0" w:line="240" w:lineRule="auto"/>
              <w:rPr>
                <w:rFonts w:ascii="Times New Roman" w:eastAsia="Times New Roman" w:hAnsi="Times New Roman"/>
                <w:sz w:val="24"/>
                <w:szCs w:val="24"/>
                <w:lang w:eastAsia="ru-RU"/>
              </w:rPr>
            </w:pPr>
          </w:p>
        </w:tc>
        <w:tc>
          <w:tcPr>
            <w:tcW w:w="3228" w:type="pct"/>
          </w:tcPr>
          <w:p w:rsidR="00993932" w:rsidRPr="00993932" w:rsidRDefault="00993932" w:rsidP="00993932">
            <w:pPr>
              <w:widowControl w:val="0"/>
              <w:spacing w:after="0" w:line="240" w:lineRule="auto"/>
              <w:rPr>
                <w:rFonts w:ascii="Times New Roman" w:eastAsia="Times New Roman" w:hAnsi="Times New Roman"/>
                <w:sz w:val="24"/>
                <w:szCs w:val="24"/>
                <w:lang w:eastAsia="ru-RU"/>
              </w:rPr>
            </w:pPr>
            <w:r w:rsidRPr="00993932">
              <w:rPr>
                <w:rFonts w:ascii="Times New Roman" w:eastAsia="Times New Roman" w:hAnsi="Times New Roman"/>
                <w:sz w:val="24"/>
                <w:szCs w:val="24"/>
                <w:lang w:eastAsia="ru-RU"/>
              </w:rPr>
              <w:t>Итого: Всеобщая история – 24 часа, история России – 44 часа</w:t>
            </w:r>
          </w:p>
        </w:tc>
        <w:tc>
          <w:tcPr>
            <w:tcW w:w="1285" w:type="pct"/>
          </w:tcPr>
          <w:p w:rsidR="00993932" w:rsidRPr="00993932" w:rsidRDefault="00993932" w:rsidP="00993932">
            <w:pPr>
              <w:widowControl w:val="0"/>
              <w:spacing w:after="0" w:line="240" w:lineRule="auto"/>
              <w:rPr>
                <w:rFonts w:ascii="Times New Roman" w:eastAsia="Times New Roman" w:hAnsi="Times New Roman"/>
                <w:sz w:val="24"/>
                <w:szCs w:val="24"/>
                <w:lang w:eastAsia="ru-RU"/>
              </w:rPr>
            </w:pPr>
            <w:r w:rsidRPr="00993932">
              <w:rPr>
                <w:rFonts w:ascii="Times New Roman" w:eastAsia="Times New Roman" w:hAnsi="Times New Roman"/>
                <w:sz w:val="24"/>
                <w:szCs w:val="24"/>
                <w:lang w:eastAsia="ru-RU"/>
              </w:rPr>
              <w:t>68</w:t>
            </w:r>
          </w:p>
        </w:tc>
      </w:tr>
    </w:tbl>
    <w:p w:rsidR="00993932" w:rsidRPr="00993932" w:rsidRDefault="00993932" w:rsidP="00993932">
      <w:pPr>
        <w:widowControl w:val="0"/>
        <w:spacing w:after="0" w:line="240" w:lineRule="auto"/>
        <w:rPr>
          <w:rFonts w:ascii="Times New Roman" w:eastAsia="Times New Roman" w:hAnsi="Times New Roman"/>
          <w:b/>
          <w:sz w:val="24"/>
          <w:szCs w:val="24"/>
          <w:u w:val="single"/>
          <w:lang w:eastAsia="ru-RU"/>
        </w:rPr>
      </w:pPr>
    </w:p>
    <w:p w:rsidR="002A417E" w:rsidRDefault="002A417E" w:rsidP="002A417E">
      <w:pPr>
        <w:spacing w:after="0" w:line="240" w:lineRule="auto"/>
        <w:jc w:val="center"/>
        <w:rPr>
          <w:rFonts w:ascii="Times New Roman" w:hAnsi="Times New Roman"/>
          <w:b/>
          <w:bCs/>
          <w:sz w:val="24"/>
          <w:szCs w:val="24"/>
        </w:rPr>
      </w:pPr>
    </w:p>
    <w:p w:rsidR="002A417E" w:rsidRDefault="002A417E" w:rsidP="002A417E">
      <w:pPr>
        <w:spacing w:after="0" w:line="240" w:lineRule="auto"/>
        <w:jc w:val="center"/>
        <w:rPr>
          <w:rFonts w:ascii="Times New Roman" w:hAnsi="Times New Roman"/>
          <w:b/>
          <w:bCs/>
          <w:sz w:val="24"/>
          <w:szCs w:val="24"/>
        </w:rPr>
      </w:pPr>
    </w:p>
    <w:p w:rsidR="002A417E" w:rsidRDefault="002A417E" w:rsidP="002A417E">
      <w:pPr>
        <w:spacing w:after="0" w:line="240" w:lineRule="auto"/>
        <w:jc w:val="center"/>
        <w:rPr>
          <w:rFonts w:ascii="Times New Roman" w:hAnsi="Times New Roman"/>
          <w:b/>
          <w:bCs/>
          <w:sz w:val="24"/>
          <w:szCs w:val="24"/>
        </w:rPr>
      </w:pPr>
    </w:p>
    <w:p w:rsidR="00817CD6" w:rsidRDefault="00817CD6" w:rsidP="00751529">
      <w:pPr>
        <w:spacing w:after="150" w:line="240" w:lineRule="auto"/>
        <w:jc w:val="center"/>
        <w:rPr>
          <w:rFonts w:ascii="Times New Roman" w:eastAsia="Times New Roman" w:hAnsi="Times New Roman"/>
          <w:b/>
          <w:bCs/>
          <w:sz w:val="21"/>
          <w:szCs w:val="21"/>
          <w:lang w:eastAsia="ru-RU"/>
        </w:rPr>
      </w:pPr>
    </w:p>
    <w:p w:rsidR="00817CD6" w:rsidRDefault="00817CD6" w:rsidP="00751529">
      <w:pPr>
        <w:spacing w:after="150" w:line="240" w:lineRule="auto"/>
        <w:jc w:val="center"/>
        <w:rPr>
          <w:rFonts w:ascii="Times New Roman" w:eastAsia="Times New Roman" w:hAnsi="Times New Roman"/>
          <w:b/>
          <w:bCs/>
          <w:sz w:val="21"/>
          <w:szCs w:val="21"/>
          <w:lang w:eastAsia="ru-RU"/>
        </w:rPr>
      </w:pPr>
    </w:p>
    <w:p w:rsidR="00817CD6" w:rsidRDefault="00817CD6" w:rsidP="00751529">
      <w:pPr>
        <w:spacing w:after="150" w:line="240" w:lineRule="auto"/>
        <w:jc w:val="center"/>
        <w:rPr>
          <w:rFonts w:ascii="Times New Roman" w:eastAsia="Times New Roman" w:hAnsi="Times New Roman"/>
          <w:b/>
          <w:bCs/>
          <w:sz w:val="21"/>
          <w:szCs w:val="21"/>
          <w:lang w:eastAsia="ru-RU"/>
        </w:rPr>
      </w:pPr>
    </w:p>
    <w:p w:rsidR="00817CD6" w:rsidRDefault="00817CD6" w:rsidP="00751529">
      <w:pPr>
        <w:spacing w:after="150" w:line="240" w:lineRule="auto"/>
        <w:jc w:val="center"/>
        <w:rPr>
          <w:rFonts w:ascii="Times New Roman" w:eastAsia="Times New Roman" w:hAnsi="Times New Roman"/>
          <w:b/>
          <w:bCs/>
          <w:sz w:val="21"/>
          <w:szCs w:val="21"/>
          <w:lang w:eastAsia="ru-RU"/>
        </w:rPr>
      </w:pPr>
    </w:p>
    <w:tbl>
      <w:tblPr>
        <w:tblStyle w:val="13"/>
        <w:tblW w:w="15772"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94"/>
        <w:gridCol w:w="257"/>
        <w:gridCol w:w="388"/>
        <w:gridCol w:w="3050"/>
        <w:gridCol w:w="1136"/>
        <w:gridCol w:w="1427"/>
        <w:gridCol w:w="1262"/>
        <w:gridCol w:w="6328"/>
        <w:gridCol w:w="930"/>
      </w:tblGrid>
      <w:tr w:rsidR="00FF4A12" w:rsidRPr="00FF4A12" w:rsidTr="00DB1B9D">
        <w:trPr>
          <w:gridAfter w:val="1"/>
          <w:wAfter w:w="930" w:type="dxa"/>
          <w:trHeight w:val="789"/>
        </w:trPr>
        <w:tc>
          <w:tcPr>
            <w:tcW w:w="1251" w:type="dxa"/>
            <w:gridSpan w:val="2"/>
          </w:tcPr>
          <w:p w:rsidR="00FF4A12" w:rsidRPr="001A4ADA" w:rsidRDefault="00FF4A12" w:rsidP="001A4ADA">
            <w:pPr>
              <w:jc w:val="center"/>
              <w:rPr>
                <w:rFonts w:ascii="Times New Roman" w:hAnsi="Times New Roman"/>
                <w:b/>
                <w:sz w:val="24"/>
                <w:szCs w:val="24"/>
              </w:rPr>
            </w:pPr>
          </w:p>
          <w:p w:rsidR="001A4ADA" w:rsidRPr="001A4ADA" w:rsidRDefault="001A4ADA" w:rsidP="001A4ADA">
            <w:pPr>
              <w:jc w:val="center"/>
              <w:rPr>
                <w:rFonts w:ascii="Times New Roman" w:hAnsi="Times New Roman"/>
                <w:b/>
                <w:sz w:val="24"/>
                <w:szCs w:val="24"/>
              </w:rPr>
            </w:pPr>
          </w:p>
          <w:p w:rsidR="001A4ADA" w:rsidRPr="001A4ADA" w:rsidRDefault="001A4ADA" w:rsidP="001A4ADA">
            <w:pPr>
              <w:jc w:val="center"/>
              <w:rPr>
                <w:rFonts w:ascii="Times New Roman" w:hAnsi="Times New Roman"/>
                <w:b/>
                <w:sz w:val="24"/>
                <w:szCs w:val="24"/>
              </w:rPr>
            </w:pPr>
          </w:p>
          <w:p w:rsidR="001A4ADA" w:rsidRPr="001A4ADA" w:rsidRDefault="001A4ADA" w:rsidP="001A4ADA">
            <w:pPr>
              <w:jc w:val="center"/>
              <w:rPr>
                <w:rFonts w:ascii="Times New Roman" w:hAnsi="Times New Roman"/>
                <w:b/>
                <w:sz w:val="24"/>
                <w:szCs w:val="24"/>
              </w:rPr>
            </w:pPr>
          </w:p>
        </w:tc>
        <w:tc>
          <w:tcPr>
            <w:tcW w:w="388" w:type="dxa"/>
          </w:tcPr>
          <w:p w:rsidR="001A4ADA" w:rsidRPr="00FF4A12" w:rsidRDefault="001A4ADA" w:rsidP="00FF4A12">
            <w:pPr>
              <w:rPr>
                <w:rFonts w:ascii="Times New Roman" w:hAnsi="Times New Roman"/>
                <w:sz w:val="20"/>
                <w:szCs w:val="20"/>
              </w:rPr>
            </w:pPr>
          </w:p>
        </w:tc>
        <w:tc>
          <w:tcPr>
            <w:tcW w:w="13203" w:type="dxa"/>
            <w:gridSpan w:val="5"/>
          </w:tcPr>
          <w:p w:rsidR="001A4ADA" w:rsidRPr="00993932" w:rsidRDefault="00993932" w:rsidP="00993932">
            <w:pPr>
              <w:suppressAutoHyphens/>
              <w:jc w:val="center"/>
              <w:rPr>
                <w:rFonts w:ascii="Times New Roman" w:eastAsia="Times New Roman" w:hAnsi="Times New Roman"/>
                <w:b/>
                <w:sz w:val="24"/>
                <w:szCs w:val="24"/>
                <w:lang w:val="tt-RU" w:eastAsia="ar-SA"/>
              </w:rPr>
            </w:pPr>
            <w:r>
              <w:rPr>
                <w:rFonts w:ascii="Times New Roman" w:eastAsia="Times New Roman" w:hAnsi="Times New Roman"/>
                <w:b/>
                <w:sz w:val="24"/>
                <w:szCs w:val="24"/>
                <w:lang w:val="tt-RU" w:eastAsia="ar-SA"/>
              </w:rPr>
              <w:t>Календарно – тематическое планирование</w:t>
            </w:r>
          </w:p>
          <w:p w:rsidR="001A4ADA" w:rsidRDefault="001A4ADA" w:rsidP="001A4ADA">
            <w:pPr>
              <w:suppressAutoHyphens/>
              <w:rPr>
                <w:rFonts w:ascii="Times New Roman" w:eastAsia="Times New Roman" w:hAnsi="Times New Roman"/>
                <w:b/>
                <w:sz w:val="24"/>
                <w:szCs w:val="24"/>
                <w:lang w:eastAsia="ar-SA"/>
              </w:rPr>
            </w:pPr>
          </w:p>
          <w:p w:rsidR="001A4ADA" w:rsidRPr="00FF4A12" w:rsidRDefault="001A4ADA" w:rsidP="001A4ADA">
            <w:pPr>
              <w:suppressAutoHyphens/>
              <w:jc w:val="center"/>
              <w:rPr>
                <w:rFonts w:ascii="Times New Roman" w:eastAsia="Times New Roman" w:hAnsi="Times New Roman"/>
                <w:b/>
                <w:sz w:val="24"/>
                <w:szCs w:val="24"/>
                <w:lang w:eastAsia="ar-SA"/>
              </w:rPr>
            </w:pPr>
            <w:r>
              <w:rPr>
                <w:rFonts w:ascii="Times New Roman" w:eastAsia="Times New Roman" w:hAnsi="Times New Roman"/>
                <w:b/>
                <w:sz w:val="24"/>
                <w:szCs w:val="24"/>
                <w:lang w:eastAsia="ar-SA"/>
              </w:rPr>
              <w:t>9 класс</w:t>
            </w:r>
          </w:p>
        </w:tc>
      </w:tr>
      <w:tr w:rsidR="001A4ADA" w:rsidRPr="00FF4A12" w:rsidTr="00DB1B9D">
        <w:trPr>
          <w:gridAfter w:val="1"/>
          <w:wAfter w:w="930" w:type="dxa"/>
          <w:trHeight w:val="789"/>
        </w:trPr>
        <w:tc>
          <w:tcPr>
            <w:tcW w:w="1251" w:type="dxa"/>
            <w:gridSpan w:val="2"/>
          </w:tcPr>
          <w:p w:rsidR="001A4ADA" w:rsidRPr="00FF4A12" w:rsidRDefault="001A4ADA" w:rsidP="00FF4A12">
            <w:pPr>
              <w:rPr>
                <w:rFonts w:ascii="Times New Roman" w:hAnsi="Times New Roman"/>
                <w:sz w:val="20"/>
                <w:szCs w:val="20"/>
              </w:rPr>
            </w:pPr>
            <w:r>
              <w:rPr>
                <w:rFonts w:ascii="Times New Roman" w:hAnsi="Times New Roman"/>
                <w:sz w:val="20"/>
                <w:szCs w:val="20"/>
              </w:rPr>
              <w:t xml:space="preserve">                                                                                              </w:t>
            </w:r>
          </w:p>
        </w:tc>
        <w:tc>
          <w:tcPr>
            <w:tcW w:w="388" w:type="dxa"/>
          </w:tcPr>
          <w:p w:rsidR="001A4ADA" w:rsidRPr="00FF4A12" w:rsidRDefault="001A4ADA" w:rsidP="00FF4A12">
            <w:pPr>
              <w:rPr>
                <w:rFonts w:ascii="Times New Roman" w:hAnsi="Times New Roman"/>
                <w:sz w:val="20"/>
                <w:szCs w:val="20"/>
              </w:rPr>
            </w:pPr>
          </w:p>
        </w:tc>
        <w:tc>
          <w:tcPr>
            <w:tcW w:w="13203" w:type="dxa"/>
            <w:gridSpan w:val="5"/>
          </w:tcPr>
          <w:p w:rsidR="001A4ADA" w:rsidRDefault="001A4ADA" w:rsidP="001A4ADA">
            <w:pPr>
              <w:suppressAutoHyphens/>
              <w:rPr>
                <w:rFonts w:ascii="Times New Roman" w:eastAsia="Times New Roman" w:hAnsi="Times New Roman"/>
                <w:b/>
                <w:sz w:val="24"/>
                <w:szCs w:val="24"/>
                <w:lang w:eastAsia="ar-SA"/>
              </w:rPr>
            </w:pPr>
          </w:p>
        </w:tc>
      </w:tr>
      <w:tr w:rsidR="00B934CD" w:rsidRPr="00FF4A12" w:rsidTr="00DB1B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3"/>
        </w:trPr>
        <w:tc>
          <w:tcPr>
            <w:tcW w:w="994" w:type="dxa"/>
            <w:vMerge w:val="restart"/>
          </w:tcPr>
          <w:p w:rsidR="00FF4A12" w:rsidRPr="00FF4A12" w:rsidRDefault="00FF4A12" w:rsidP="00FF4A12">
            <w:pPr>
              <w:tabs>
                <w:tab w:val="left" w:pos="0"/>
              </w:tabs>
              <w:jc w:val="center"/>
              <w:rPr>
                <w:rFonts w:ascii="Times New Roman" w:hAnsi="Times New Roman"/>
                <w:sz w:val="24"/>
                <w:szCs w:val="24"/>
              </w:rPr>
            </w:pPr>
            <w:r w:rsidRPr="00FF4A12">
              <w:rPr>
                <w:rFonts w:ascii="Times New Roman" w:hAnsi="Times New Roman"/>
                <w:sz w:val="24"/>
                <w:szCs w:val="24"/>
              </w:rPr>
              <w:t>№</w:t>
            </w:r>
          </w:p>
        </w:tc>
        <w:tc>
          <w:tcPr>
            <w:tcW w:w="3695" w:type="dxa"/>
            <w:gridSpan w:val="3"/>
            <w:vMerge w:val="restart"/>
          </w:tcPr>
          <w:p w:rsidR="00FF4A12" w:rsidRPr="00FF4A12" w:rsidRDefault="00FF4A12" w:rsidP="00FF4A12">
            <w:pPr>
              <w:tabs>
                <w:tab w:val="left" w:pos="0"/>
              </w:tabs>
              <w:jc w:val="center"/>
              <w:rPr>
                <w:rFonts w:ascii="Times New Roman" w:hAnsi="Times New Roman"/>
                <w:sz w:val="24"/>
                <w:szCs w:val="24"/>
              </w:rPr>
            </w:pPr>
            <w:r w:rsidRPr="00FF4A12">
              <w:rPr>
                <w:rFonts w:ascii="Times New Roman" w:hAnsi="Times New Roman"/>
                <w:sz w:val="24"/>
                <w:szCs w:val="24"/>
              </w:rPr>
              <w:t>Изучаемый раздел, тема урока</w:t>
            </w:r>
          </w:p>
        </w:tc>
        <w:tc>
          <w:tcPr>
            <w:tcW w:w="1136" w:type="dxa"/>
            <w:vMerge w:val="restart"/>
          </w:tcPr>
          <w:p w:rsidR="00FF4A12" w:rsidRPr="00FF4A12" w:rsidRDefault="00FF4A12" w:rsidP="00FF4A12">
            <w:pPr>
              <w:tabs>
                <w:tab w:val="left" w:pos="0"/>
              </w:tabs>
              <w:jc w:val="center"/>
              <w:rPr>
                <w:rFonts w:ascii="Times New Roman" w:hAnsi="Times New Roman"/>
                <w:sz w:val="24"/>
                <w:szCs w:val="24"/>
              </w:rPr>
            </w:pPr>
            <w:r w:rsidRPr="00FF4A12">
              <w:rPr>
                <w:rFonts w:ascii="Times New Roman" w:hAnsi="Times New Roman"/>
                <w:sz w:val="24"/>
                <w:szCs w:val="24"/>
              </w:rPr>
              <w:t xml:space="preserve">Кол </w:t>
            </w:r>
          </w:p>
        </w:tc>
        <w:tc>
          <w:tcPr>
            <w:tcW w:w="2689" w:type="dxa"/>
            <w:gridSpan w:val="2"/>
          </w:tcPr>
          <w:p w:rsidR="00FF4A12" w:rsidRPr="00FF4A12" w:rsidRDefault="00FF4A12" w:rsidP="00FF4A12">
            <w:pPr>
              <w:spacing w:line="360" w:lineRule="auto"/>
              <w:jc w:val="center"/>
              <w:rPr>
                <w:rFonts w:ascii="Times New Roman" w:hAnsi="Times New Roman"/>
                <w:sz w:val="24"/>
                <w:szCs w:val="24"/>
                <w:lang w:val="en-US"/>
              </w:rPr>
            </w:pPr>
            <w:r w:rsidRPr="00FF4A12">
              <w:rPr>
                <w:rFonts w:ascii="Times New Roman" w:hAnsi="Times New Roman"/>
                <w:sz w:val="24"/>
                <w:szCs w:val="24"/>
              </w:rPr>
              <w:t>Календарные сроки</w:t>
            </w:r>
          </w:p>
        </w:tc>
        <w:tc>
          <w:tcPr>
            <w:tcW w:w="7258" w:type="dxa"/>
            <w:gridSpan w:val="2"/>
            <w:vMerge w:val="restart"/>
          </w:tcPr>
          <w:p w:rsidR="00FF4A12" w:rsidRPr="00FF4A12" w:rsidRDefault="00FF4A12" w:rsidP="00FF4A12">
            <w:pPr>
              <w:tabs>
                <w:tab w:val="left" w:pos="0"/>
              </w:tabs>
              <w:jc w:val="center"/>
              <w:rPr>
                <w:rFonts w:ascii="Times New Roman" w:hAnsi="Times New Roman"/>
                <w:sz w:val="24"/>
                <w:szCs w:val="24"/>
              </w:rPr>
            </w:pPr>
            <w:r w:rsidRPr="00FF4A12">
              <w:rPr>
                <w:rFonts w:ascii="Times New Roman" w:hAnsi="Times New Roman"/>
                <w:sz w:val="24"/>
                <w:szCs w:val="24"/>
              </w:rPr>
              <w:t>Основные виды учебной деятельности обучающихся</w:t>
            </w:r>
          </w:p>
        </w:tc>
      </w:tr>
      <w:tr w:rsidR="00B934CD" w:rsidRPr="00FF4A12" w:rsidTr="00DB1B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3"/>
        </w:trPr>
        <w:tc>
          <w:tcPr>
            <w:tcW w:w="994" w:type="dxa"/>
            <w:vMerge/>
          </w:tcPr>
          <w:p w:rsidR="00FF4A12" w:rsidRPr="00FF4A12" w:rsidRDefault="00FF4A12" w:rsidP="00FF4A12">
            <w:pPr>
              <w:spacing w:line="360" w:lineRule="auto"/>
              <w:jc w:val="both"/>
              <w:rPr>
                <w:rFonts w:ascii="Times New Roman" w:hAnsi="Times New Roman"/>
                <w:sz w:val="24"/>
                <w:szCs w:val="24"/>
              </w:rPr>
            </w:pPr>
          </w:p>
        </w:tc>
        <w:tc>
          <w:tcPr>
            <w:tcW w:w="3695" w:type="dxa"/>
            <w:gridSpan w:val="3"/>
            <w:vMerge/>
          </w:tcPr>
          <w:p w:rsidR="00FF4A12" w:rsidRPr="00FF4A12" w:rsidRDefault="00FF4A12" w:rsidP="00FF4A12">
            <w:pPr>
              <w:spacing w:line="360" w:lineRule="auto"/>
              <w:jc w:val="both"/>
              <w:rPr>
                <w:rFonts w:ascii="Times New Roman" w:hAnsi="Times New Roman"/>
                <w:sz w:val="24"/>
                <w:szCs w:val="24"/>
              </w:rPr>
            </w:pPr>
          </w:p>
        </w:tc>
        <w:tc>
          <w:tcPr>
            <w:tcW w:w="1136" w:type="dxa"/>
            <w:vMerge/>
          </w:tcPr>
          <w:p w:rsidR="00FF4A12" w:rsidRPr="00FF4A12" w:rsidRDefault="00FF4A12" w:rsidP="00FF4A12">
            <w:pPr>
              <w:spacing w:line="360" w:lineRule="auto"/>
              <w:jc w:val="both"/>
              <w:rPr>
                <w:rFonts w:ascii="Times New Roman" w:hAnsi="Times New Roman"/>
                <w:sz w:val="24"/>
                <w:szCs w:val="24"/>
              </w:rPr>
            </w:pPr>
          </w:p>
        </w:tc>
        <w:tc>
          <w:tcPr>
            <w:tcW w:w="1427" w:type="dxa"/>
          </w:tcPr>
          <w:p w:rsidR="00FF4A12" w:rsidRPr="00FF4A12" w:rsidRDefault="00FF4A12" w:rsidP="00FF4A12">
            <w:pPr>
              <w:tabs>
                <w:tab w:val="left" w:pos="0"/>
              </w:tabs>
              <w:jc w:val="center"/>
              <w:rPr>
                <w:rFonts w:ascii="Times New Roman" w:hAnsi="Times New Roman"/>
                <w:sz w:val="24"/>
                <w:szCs w:val="24"/>
              </w:rPr>
            </w:pPr>
            <w:r w:rsidRPr="00FF4A12">
              <w:rPr>
                <w:rFonts w:ascii="Times New Roman" w:hAnsi="Times New Roman"/>
                <w:sz w:val="24"/>
                <w:szCs w:val="24"/>
              </w:rPr>
              <w:t>Планируемые сроки</w:t>
            </w:r>
          </w:p>
        </w:tc>
        <w:tc>
          <w:tcPr>
            <w:tcW w:w="1262" w:type="dxa"/>
          </w:tcPr>
          <w:p w:rsidR="00FF4A12" w:rsidRPr="00FF4A12" w:rsidRDefault="00FF4A12" w:rsidP="00FF4A12">
            <w:pPr>
              <w:tabs>
                <w:tab w:val="left" w:pos="0"/>
              </w:tabs>
              <w:jc w:val="center"/>
              <w:rPr>
                <w:rFonts w:ascii="Times New Roman" w:hAnsi="Times New Roman"/>
                <w:sz w:val="24"/>
                <w:szCs w:val="24"/>
              </w:rPr>
            </w:pPr>
            <w:r w:rsidRPr="00FF4A12">
              <w:rPr>
                <w:rFonts w:ascii="Times New Roman" w:hAnsi="Times New Roman"/>
                <w:sz w:val="24"/>
                <w:szCs w:val="24"/>
              </w:rPr>
              <w:t>Фактические</w:t>
            </w:r>
          </w:p>
          <w:p w:rsidR="00FF4A12" w:rsidRPr="00FF4A12" w:rsidRDefault="00FF4A12" w:rsidP="00FF4A12">
            <w:pPr>
              <w:tabs>
                <w:tab w:val="left" w:pos="0"/>
              </w:tabs>
              <w:jc w:val="center"/>
              <w:rPr>
                <w:rFonts w:ascii="Times New Roman" w:hAnsi="Times New Roman"/>
                <w:sz w:val="24"/>
                <w:szCs w:val="24"/>
              </w:rPr>
            </w:pPr>
            <w:r w:rsidRPr="00FF4A12">
              <w:rPr>
                <w:rFonts w:ascii="Times New Roman" w:hAnsi="Times New Roman"/>
                <w:sz w:val="24"/>
                <w:szCs w:val="24"/>
              </w:rPr>
              <w:t>сроки</w:t>
            </w:r>
          </w:p>
        </w:tc>
        <w:tc>
          <w:tcPr>
            <w:tcW w:w="7258" w:type="dxa"/>
            <w:gridSpan w:val="2"/>
            <w:vMerge/>
          </w:tcPr>
          <w:p w:rsidR="00FF4A12" w:rsidRPr="00FF4A12" w:rsidRDefault="00FF4A12" w:rsidP="00FF4A12">
            <w:pPr>
              <w:spacing w:line="360" w:lineRule="auto"/>
              <w:jc w:val="both"/>
              <w:rPr>
                <w:rFonts w:ascii="Times New Roman" w:hAnsi="Times New Roman"/>
                <w:sz w:val="24"/>
                <w:szCs w:val="24"/>
                <w:lang w:val="en-US"/>
              </w:rPr>
            </w:pPr>
          </w:p>
        </w:tc>
      </w:tr>
      <w:tr w:rsidR="00FF4A12" w:rsidRPr="00FF4A12" w:rsidTr="001A4AD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3"/>
        </w:trPr>
        <w:tc>
          <w:tcPr>
            <w:tcW w:w="15772" w:type="dxa"/>
            <w:gridSpan w:val="9"/>
          </w:tcPr>
          <w:p w:rsidR="00FF4A12" w:rsidRPr="00FF4A12" w:rsidRDefault="00FF4A12" w:rsidP="00FF4A12">
            <w:pPr>
              <w:spacing w:line="360" w:lineRule="auto"/>
              <w:jc w:val="center"/>
              <w:rPr>
                <w:rFonts w:ascii="Times New Roman" w:hAnsi="Times New Roman"/>
                <w:i/>
                <w:sz w:val="24"/>
                <w:szCs w:val="24"/>
              </w:rPr>
            </w:pPr>
            <w:r w:rsidRPr="00FF4A12">
              <w:rPr>
                <w:rFonts w:ascii="Times New Roman" w:hAnsi="Times New Roman"/>
                <w:bCs/>
                <w:i/>
                <w:sz w:val="24"/>
                <w:szCs w:val="24"/>
              </w:rPr>
              <w:t>Страны Европы и Северной Америки в первой половине ХIХ в. ( 8 час)</w:t>
            </w:r>
          </w:p>
        </w:tc>
      </w:tr>
      <w:tr w:rsidR="00B934CD" w:rsidRPr="00FF4A12" w:rsidTr="00DB1B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3"/>
        </w:trPr>
        <w:tc>
          <w:tcPr>
            <w:tcW w:w="994" w:type="dxa"/>
          </w:tcPr>
          <w:p w:rsidR="00FF4A12" w:rsidRPr="00FF4A12" w:rsidRDefault="00FF4A12" w:rsidP="00FF4A12">
            <w:pPr>
              <w:numPr>
                <w:ilvl w:val="0"/>
                <w:numId w:val="32"/>
              </w:numPr>
              <w:spacing w:line="360" w:lineRule="auto"/>
              <w:contextualSpacing/>
              <w:jc w:val="both"/>
              <w:rPr>
                <w:rFonts w:ascii="Times New Roman" w:hAnsi="Times New Roman"/>
                <w:sz w:val="24"/>
                <w:szCs w:val="24"/>
                <w:lang w:eastAsia="ru-RU"/>
              </w:rPr>
            </w:pPr>
          </w:p>
        </w:tc>
        <w:tc>
          <w:tcPr>
            <w:tcW w:w="3695" w:type="dxa"/>
            <w:gridSpan w:val="3"/>
          </w:tcPr>
          <w:p w:rsidR="00FF4A12" w:rsidRPr="00FF4A12" w:rsidRDefault="00FF4A12" w:rsidP="00FF4A12">
            <w:pPr>
              <w:autoSpaceDE w:val="0"/>
              <w:autoSpaceDN w:val="0"/>
              <w:adjustRightInd w:val="0"/>
              <w:jc w:val="both"/>
              <w:rPr>
                <w:rFonts w:ascii="Times New Roman" w:eastAsiaTheme="minorHAnsi" w:hAnsi="Times New Roman"/>
                <w:color w:val="000000"/>
                <w:sz w:val="24"/>
                <w:szCs w:val="24"/>
              </w:rPr>
            </w:pPr>
            <w:r w:rsidRPr="00FF4A12">
              <w:rPr>
                <w:rFonts w:ascii="Times New Roman" w:eastAsiaTheme="minorHAnsi" w:hAnsi="Times New Roman"/>
                <w:color w:val="000000"/>
                <w:sz w:val="24"/>
                <w:szCs w:val="24"/>
              </w:rPr>
              <w:t xml:space="preserve">От традиционного общества к обществу индустриальному </w:t>
            </w:r>
          </w:p>
          <w:p w:rsidR="00FF4A12" w:rsidRPr="00FF4A12" w:rsidRDefault="00FF4A12" w:rsidP="00FF4A12">
            <w:pPr>
              <w:autoSpaceDE w:val="0"/>
              <w:autoSpaceDN w:val="0"/>
              <w:adjustRightInd w:val="0"/>
              <w:jc w:val="both"/>
              <w:rPr>
                <w:rFonts w:ascii="Times New Roman" w:eastAsiaTheme="minorHAnsi" w:hAnsi="Times New Roman"/>
                <w:color w:val="000000"/>
                <w:sz w:val="24"/>
                <w:szCs w:val="24"/>
              </w:rPr>
            </w:pPr>
          </w:p>
        </w:tc>
        <w:tc>
          <w:tcPr>
            <w:tcW w:w="1136" w:type="dxa"/>
          </w:tcPr>
          <w:p w:rsidR="00FF4A12" w:rsidRPr="00FF4A12" w:rsidRDefault="00FF4A12" w:rsidP="00FF4A12">
            <w:pPr>
              <w:spacing w:line="360" w:lineRule="auto"/>
              <w:jc w:val="both"/>
              <w:rPr>
                <w:rFonts w:ascii="Times New Roman" w:hAnsi="Times New Roman"/>
                <w:sz w:val="24"/>
                <w:szCs w:val="24"/>
              </w:rPr>
            </w:pPr>
            <w:r w:rsidRPr="00FF4A12">
              <w:rPr>
                <w:rFonts w:ascii="Times New Roman" w:hAnsi="Times New Roman"/>
                <w:sz w:val="24"/>
                <w:szCs w:val="24"/>
              </w:rPr>
              <w:t>1</w:t>
            </w:r>
          </w:p>
        </w:tc>
        <w:tc>
          <w:tcPr>
            <w:tcW w:w="1427" w:type="dxa"/>
          </w:tcPr>
          <w:p w:rsidR="00FF4A12" w:rsidRPr="00B72DA6" w:rsidRDefault="00B72DA6" w:rsidP="00FF4A12">
            <w:pPr>
              <w:spacing w:line="360" w:lineRule="auto"/>
              <w:jc w:val="both"/>
              <w:rPr>
                <w:rFonts w:ascii="Times New Roman" w:hAnsi="Times New Roman"/>
                <w:sz w:val="24"/>
                <w:szCs w:val="24"/>
                <w:lang w:val="tt-RU"/>
              </w:rPr>
            </w:pPr>
            <w:r>
              <w:rPr>
                <w:rFonts w:ascii="Times New Roman" w:hAnsi="Times New Roman"/>
                <w:sz w:val="24"/>
                <w:szCs w:val="24"/>
                <w:lang w:val="tt-RU"/>
              </w:rPr>
              <w:t>3.09</w:t>
            </w:r>
          </w:p>
        </w:tc>
        <w:tc>
          <w:tcPr>
            <w:tcW w:w="1262" w:type="dxa"/>
          </w:tcPr>
          <w:p w:rsidR="00FF4A12" w:rsidRPr="00FF4A12" w:rsidRDefault="00FF4A12" w:rsidP="00FF4A12">
            <w:pPr>
              <w:spacing w:line="360" w:lineRule="auto"/>
              <w:jc w:val="both"/>
              <w:rPr>
                <w:rFonts w:ascii="Times New Roman" w:hAnsi="Times New Roman"/>
                <w:sz w:val="24"/>
                <w:szCs w:val="24"/>
              </w:rPr>
            </w:pPr>
          </w:p>
        </w:tc>
        <w:tc>
          <w:tcPr>
            <w:tcW w:w="7258" w:type="dxa"/>
            <w:gridSpan w:val="2"/>
          </w:tcPr>
          <w:p w:rsidR="00FF4A12" w:rsidRPr="00FF4A12" w:rsidRDefault="00FF4A12" w:rsidP="00FF4A12">
            <w:pPr>
              <w:spacing w:line="360" w:lineRule="auto"/>
              <w:rPr>
                <w:rFonts w:ascii="Times New Roman" w:hAnsi="Times New Roman"/>
                <w:sz w:val="24"/>
                <w:szCs w:val="24"/>
              </w:rPr>
            </w:pPr>
            <w:r w:rsidRPr="00FF4A12">
              <w:rPr>
                <w:rFonts w:ascii="Times New Roman" w:hAnsi="Times New Roman"/>
                <w:sz w:val="24"/>
                <w:szCs w:val="24"/>
              </w:rPr>
              <w:t>Определение цели и задач учебной и познавательной деятельности.</w:t>
            </w:r>
          </w:p>
          <w:p w:rsidR="00FF4A12" w:rsidRPr="00FF4A12" w:rsidRDefault="00FF4A12" w:rsidP="00FF4A12">
            <w:pPr>
              <w:spacing w:line="360" w:lineRule="auto"/>
              <w:rPr>
                <w:rFonts w:ascii="Times New Roman" w:hAnsi="Times New Roman"/>
                <w:sz w:val="24"/>
                <w:szCs w:val="24"/>
              </w:rPr>
            </w:pPr>
            <w:r w:rsidRPr="00FF4A12">
              <w:rPr>
                <w:rFonts w:ascii="Times New Roman" w:hAnsi="Times New Roman"/>
                <w:sz w:val="24"/>
                <w:szCs w:val="24"/>
              </w:rPr>
              <w:t xml:space="preserve">Раскрывать понятие модернизация, страны первого, второго и третьего эшелонов </w:t>
            </w:r>
            <w:proofErr w:type="spellStart"/>
            <w:r w:rsidRPr="00FF4A12">
              <w:rPr>
                <w:rFonts w:ascii="Times New Roman" w:hAnsi="Times New Roman"/>
                <w:sz w:val="24"/>
                <w:szCs w:val="24"/>
              </w:rPr>
              <w:t>имодернизации</w:t>
            </w:r>
            <w:proofErr w:type="spellEnd"/>
            <w:r w:rsidRPr="00FF4A12">
              <w:rPr>
                <w:rFonts w:ascii="Times New Roman" w:hAnsi="Times New Roman"/>
                <w:sz w:val="24"/>
                <w:szCs w:val="24"/>
              </w:rPr>
              <w:t>.</w:t>
            </w:r>
          </w:p>
        </w:tc>
      </w:tr>
      <w:tr w:rsidR="00B934CD" w:rsidRPr="00FF4A12" w:rsidTr="00DB1B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3"/>
        </w:trPr>
        <w:tc>
          <w:tcPr>
            <w:tcW w:w="994" w:type="dxa"/>
          </w:tcPr>
          <w:p w:rsidR="00FF4A12" w:rsidRPr="00FF4A12" w:rsidRDefault="00FF4A12" w:rsidP="00FF4A12">
            <w:pPr>
              <w:numPr>
                <w:ilvl w:val="0"/>
                <w:numId w:val="32"/>
              </w:numPr>
              <w:spacing w:line="360" w:lineRule="auto"/>
              <w:contextualSpacing/>
              <w:jc w:val="both"/>
              <w:rPr>
                <w:rFonts w:ascii="Times New Roman" w:hAnsi="Times New Roman"/>
                <w:sz w:val="24"/>
                <w:szCs w:val="24"/>
                <w:lang w:eastAsia="ru-RU"/>
              </w:rPr>
            </w:pPr>
          </w:p>
        </w:tc>
        <w:tc>
          <w:tcPr>
            <w:tcW w:w="3695" w:type="dxa"/>
            <w:gridSpan w:val="3"/>
          </w:tcPr>
          <w:p w:rsidR="00FF4A12" w:rsidRPr="00FF4A12" w:rsidRDefault="00FF4A12" w:rsidP="00FF4A12">
            <w:pPr>
              <w:spacing w:line="360" w:lineRule="auto"/>
              <w:jc w:val="both"/>
              <w:rPr>
                <w:rFonts w:ascii="Times New Roman" w:hAnsi="Times New Roman"/>
                <w:sz w:val="24"/>
                <w:szCs w:val="24"/>
              </w:rPr>
            </w:pPr>
            <w:r w:rsidRPr="00FF4A12">
              <w:rPr>
                <w:rFonts w:ascii="Times New Roman" w:hAnsi="Times New Roman"/>
                <w:sz w:val="24"/>
                <w:szCs w:val="24"/>
              </w:rPr>
              <w:t>Империя Наполеона во Франции: внутренняя и внешняя политика.</w:t>
            </w:r>
          </w:p>
        </w:tc>
        <w:tc>
          <w:tcPr>
            <w:tcW w:w="1136" w:type="dxa"/>
          </w:tcPr>
          <w:p w:rsidR="00FF4A12" w:rsidRPr="00FF4A12" w:rsidRDefault="00FF4A12" w:rsidP="00FF4A12">
            <w:pPr>
              <w:spacing w:line="360" w:lineRule="auto"/>
              <w:jc w:val="both"/>
              <w:rPr>
                <w:rFonts w:ascii="Times New Roman" w:hAnsi="Times New Roman"/>
                <w:sz w:val="24"/>
                <w:szCs w:val="24"/>
              </w:rPr>
            </w:pPr>
            <w:r w:rsidRPr="00FF4A12">
              <w:rPr>
                <w:rFonts w:ascii="Times New Roman" w:hAnsi="Times New Roman"/>
                <w:sz w:val="24"/>
                <w:szCs w:val="24"/>
              </w:rPr>
              <w:t>1</w:t>
            </w:r>
          </w:p>
        </w:tc>
        <w:tc>
          <w:tcPr>
            <w:tcW w:w="1427" w:type="dxa"/>
          </w:tcPr>
          <w:p w:rsidR="00FF4A12" w:rsidRPr="00B72DA6" w:rsidRDefault="00B72DA6" w:rsidP="00FF4A12">
            <w:pPr>
              <w:spacing w:line="360" w:lineRule="auto"/>
              <w:jc w:val="both"/>
              <w:rPr>
                <w:rFonts w:ascii="Times New Roman" w:hAnsi="Times New Roman"/>
                <w:sz w:val="24"/>
                <w:szCs w:val="24"/>
                <w:lang w:val="tt-RU"/>
              </w:rPr>
            </w:pPr>
            <w:r>
              <w:rPr>
                <w:rFonts w:ascii="Times New Roman" w:hAnsi="Times New Roman"/>
                <w:sz w:val="24"/>
                <w:szCs w:val="24"/>
                <w:lang w:val="tt-RU"/>
              </w:rPr>
              <w:t>5.09</w:t>
            </w:r>
          </w:p>
        </w:tc>
        <w:tc>
          <w:tcPr>
            <w:tcW w:w="1262" w:type="dxa"/>
          </w:tcPr>
          <w:p w:rsidR="00FF4A12" w:rsidRPr="00FF4A12" w:rsidRDefault="00FF4A12" w:rsidP="00FF4A12">
            <w:pPr>
              <w:spacing w:line="360" w:lineRule="auto"/>
              <w:jc w:val="both"/>
              <w:rPr>
                <w:rFonts w:ascii="Times New Roman" w:hAnsi="Times New Roman"/>
                <w:sz w:val="24"/>
                <w:szCs w:val="24"/>
              </w:rPr>
            </w:pPr>
          </w:p>
        </w:tc>
        <w:tc>
          <w:tcPr>
            <w:tcW w:w="7258" w:type="dxa"/>
            <w:gridSpan w:val="2"/>
          </w:tcPr>
          <w:p w:rsidR="00FF4A12" w:rsidRPr="00FF4A12" w:rsidRDefault="00FF4A12" w:rsidP="00FF4A12">
            <w:pPr>
              <w:spacing w:line="360" w:lineRule="auto"/>
              <w:rPr>
                <w:rFonts w:ascii="Times New Roman" w:hAnsi="Times New Roman"/>
                <w:sz w:val="24"/>
                <w:szCs w:val="24"/>
              </w:rPr>
            </w:pPr>
            <w:r w:rsidRPr="00FF4A12">
              <w:rPr>
                <w:rFonts w:ascii="Times New Roman" w:hAnsi="Times New Roman"/>
                <w:sz w:val="24"/>
                <w:szCs w:val="24"/>
              </w:rPr>
              <w:t xml:space="preserve">Давать оценку роли Наполеона в изменении французского общества, страны в целом. Характеризовать внутреннюю политику в стране. Анализировать изменения положения низших слоёв общества, состояние экономики в эпоху республики и империи. Оценивать достижения курса Наполеона в социальной политике. </w:t>
            </w:r>
          </w:p>
        </w:tc>
      </w:tr>
      <w:tr w:rsidR="00B934CD" w:rsidRPr="00FF4A12" w:rsidTr="00DB1B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3"/>
        </w:trPr>
        <w:tc>
          <w:tcPr>
            <w:tcW w:w="994" w:type="dxa"/>
          </w:tcPr>
          <w:p w:rsidR="00FF4A12" w:rsidRPr="00FF4A12" w:rsidRDefault="00FF4A12" w:rsidP="00FF4A12">
            <w:pPr>
              <w:numPr>
                <w:ilvl w:val="0"/>
                <w:numId w:val="32"/>
              </w:numPr>
              <w:spacing w:line="360" w:lineRule="auto"/>
              <w:contextualSpacing/>
              <w:jc w:val="both"/>
              <w:rPr>
                <w:rFonts w:ascii="Times New Roman" w:hAnsi="Times New Roman"/>
                <w:sz w:val="24"/>
                <w:szCs w:val="24"/>
                <w:lang w:eastAsia="ru-RU"/>
              </w:rPr>
            </w:pPr>
          </w:p>
        </w:tc>
        <w:tc>
          <w:tcPr>
            <w:tcW w:w="3695" w:type="dxa"/>
            <w:gridSpan w:val="3"/>
          </w:tcPr>
          <w:p w:rsidR="00FF4A12" w:rsidRPr="00FF4A12" w:rsidRDefault="00FF4A12" w:rsidP="00FF4A12">
            <w:pPr>
              <w:spacing w:line="360" w:lineRule="auto"/>
              <w:jc w:val="both"/>
              <w:rPr>
                <w:rFonts w:ascii="Times New Roman" w:hAnsi="Times New Roman"/>
                <w:sz w:val="24"/>
                <w:szCs w:val="24"/>
              </w:rPr>
            </w:pPr>
            <w:r w:rsidRPr="00FF4A12">
              <w:rPr>
                <w:rFonts w:ascii="Times New Roman" w:hAnsi="Times New Roman"/>
                <w:sz w:val="24"/>
                <w:szCs w:val="24"/>
              </w:rPr>
              <w:t>Наполеоновские войны.</w:t>
            </w:r>
          </w:p>
        </w:tc>
        <w:tc>
          <w:tcPr>
            <w:tcW w:w="1136" w:type="dxa"/>
          </w:tcPr>
          <w:p w:rsidR="00FF4A12" w:rsidRPr="00FF4A12" w:rsidRDefault="00FF4A12" w:rsidP="00FF4A12">
            <w:pPr>
              <w:spacing w:line="360" w:lineRule="auto"/>
              <w:jc w:val="both"/>
              <w:rPr>
                <w:rFonts w:ascii="Times New Roman" w:hAnsi="Times New Roman"/>
                <w:sz w:val="24"/>
                <w:szCs w:val="24"/>
              </w:rPr>
            </w:pPr>
            <w:r w:rsidRPr="00FF4A12">
              <w:rPr>
                <w:rFonts w:ascii="Times New Roman" w:hAnsi="Times New Roman"/>
                <w:sz w:val="24"/>
                <w:szCs w:val="24"/>
              </w:rPr>
              <w:t>1</w:t>
            </w:r>
          </w:p>
        </w:tc>
        <w:tc>
          <w:tcPr>
            <w:tcW w:w="1427" w:type="dxa"/>
          </w:tcPr>
          <w:p w:rsidR="00FF4A12" w:rsidRPr="00B72DA6" w:rsidRDefault="00B72DA6" w:rsidP="00FF4A12">
            <w:pPr>
              <w:spacing w:line="360" w:lineRule="auto"/>
              <w:jc w:val="both"/>
              <w:rPr>
                <w:rFonts w:ascii="Times New Roman" w:hAnsi="Times New Roman"/>
                <w:sz w:val="24"/>
                <w:szCs w:val="24"/>
                <w:lang w:val="tt-RU"/>
              </w:rPr>
            </w:pPr>
            <w:r>
              <w:rPr>
                <w:rFonts w:ascii="Times New Roman" w:hAnsi="Times New Roman"/>
                <w:sz w:val="24"/>
                <w:szCs w:val="24"/>
                <w:lang w:val="tt-RU"/>
              </w:rPr>
              <w:t>10.09</w:t>
            </w:r>
          </w:p>
        </w:tc>
        <w:tc>
          <w:tcPr>
            <w:tcW w:w="1262" w:type="dxa"/>
          </w:tcPr>
          <w:p w:rsidR="00FF4A12" w:rsidRPr="00FF4A12" w:rsidRDefault="00FF4A12" w:rsidP="00FF4A12">
            <w:pPr>
              <w:spacing w:line="360" w:lineRule="auto"/>
              <w:jc w:val="both"/>
              <w:rPr>
                <w:rFonts w:ascii="Times New Roman" w:hAnsi="Times New Roman"/>
                <w:sz w:val="24"/>
                <w:szCs w:val="24"/>
              </w:rPr>
            </w:pPr>
          </w:p>
        </w:tc>
        <w:tc>
          <w:tcPr>
            <w:tcW w:w="7258" w:type="dxa"/>
            <w:gridSpan w:val="2"/>
          </w:tcPr>
          <w:p w:rsidR="00FF4A12" w:rsidRPr="00FF4A12" w:rsidRDefault="00FF4A12" w:rsidP="00FF4A12">
            <w:pPr>
              <w:spacing w:line="360" w:lineRule="auto"/>
              <w:rPr>
                <w:rFonts w:ascii="Times New Roman" w:hAnsi="Times New Roman"/>
                <w:sz w:val="24"/>
                <w:szCs w:val="24"/>
              </w:rPr>
            </w:pPr>
            <w:r w:rsidRPr="00FF4A12">
              <w:rPr>
                <w:rFonts w:ascii="Times New Roman" w:hAnsi="Times New Roman"/>
                <w:sz w:val="24"/>
                <w:szCs w:val="24"/>
              </w:rPr>
              <w:t>Характеризовать внутреннюю политику в стране. Анализировать изменения положения низших слоёв общества, состояние экономики в эпоху республики и империи</w:t>
            </w:r>
          </w:p>
        </w:tc>
      </w:tr>
      <w:tr w:rsidR="00B934CD" w:rsidRPr="00FF4A12" w:rsidTr="00DB1B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3"/>
        </w:trPr>
        <w:tc>
          <w:tcPr>
            <w:tcW w:w="994" w:type="dxa"/>
          </w:tcPr>
          <w:p w:rsidR="00FF4A12" w:rsidRPr="00FF4A12" w:rsidRDefault="00FF4A12" w:rsidP="00FF4A12">
            <w:pPr>
              <w:numPr>
                <w:ilvl w:val="0"/>
                <w:numId w:val="32"/>
              </w:numPr>
              <w:spacing w:line="360" w:lineRule="auto"/>
              <w:contextualSpacing/>
              <w:jc w:val="both"/>
              <w:rPr>
                <w:rFonts w:ascii="Times New Roman" w:hAnsi="Times New Roman"/>
                <w:sz w:val="24"/>
                <w:szCs w:val="24"/>
                <w:lang w:eastAsia="ru-RU"/>
              </w:rPr>
            </w:pPr>
          </w:p>
        </w:tc>
        <w:tc>
          <w:tcPr>
            <w:tcW w:w="3695" w:type="dxa"/>
            <w:gridSpan w:val="3"/>
          </w:tcPr>
          <w:p w:rsidR="00FF4A12" w:rsidRPr="00FF4A12" w:rsidRDefault="00FF4A12" w:rsidP="00FF4A12">
            <w:pPr>
              <w:spacing w:line="360" w:lineRule="auto"/>
              <w:jc w:val="both"/>
              <w:rPr>
                <w:rFonts w:ascii="Times New Roman" w:hAnsi="Times New Roman"/>
                <w:sz w:val="24"/>
                <w:szCs w:val="24"/>
              </w:rPr>
            </w:pPr>
            <w:r w:rsidRPr="00FF4A12">
              <w:rPr>
                <w:rFonts w:ascii="Times New Roman" w:hAnsi="Times New Roman"/>
                <w:sz w:val="24"/>
                <w:szCs w:val="24"/>
              </w:rPr>
              <w:t>Падение империи. Венский конгресс; Ш. М. Талейран. Священный союз.</w:t>
            </w:r>
          </w:p>
        </w:tc>
        <w:tc>
          <w:tcPr>
            <w:tcW w:w="1136" w:type="dxa"/>
          </w:tcPr>
          <w:p w:rsidR="00FF4A12" w:rsidRPr="00FF4A12" w:rsidRDefault="00FF4A12" w:rsidP="00FF4A12">
            <w:pPr>
              <w:spacing w:line="360" w:lineRule="auto"/>
              <w:jc w:val="both"/>
              <w:rPr>
                <w:rFonts w:ascii="Times New Roman" w:hAnsi="Times New Roman"/>
                <w:sz w:val="24"/>
                <w:szCs w:val="24"/>
              </w:rPr>
            </w:pPr>
            <w:r w:rsidRPr="00FF4A12">
              <w:rPr>
                <w:rFonts w:ascii="Times New Roman" w:hAnsi="Times New Roman"/>
                <w:sz w:val="24"/>
                <w:szCs w:val="24"/>
              </w:rPr>
              <w:t>1</w:t>
            </w:r>
          </w:p>
        </w:tc>
        <w:tc>
          <w:tcPr>
            <w:tcW w:w="1427" w:type="dxa"/>
          </w:tcPr>
          <w:p w:rsidR="00FF4A12" w:rsidRPr="00B72DA6" w:rsidRDefault="00B72DA6" w:rsidP="00FF4A12">
            <w:pPr>
              <w:spacing w:line="360" w:lineRule="auto"/>
              <w:jc w:val="both"/>
              <w:rPr>
                <w:rFonts w:ascii="Times New Roman" w:hAnsi="Times New Roman"/>
                <w:sz w:val="24"/>
                <w:szCs w:val="24"/>
                <w:lang w:val="tt-RU"/>
              </w:rPr>
            </w:pPr>
            <w:r>
              <w:rPr>
                <w:rFonts w:ascii="Times New Roman" w:hAnsi="Times New Roman"/>
                <w:sz w:val="24"/>
                <w:szCs w:val="24"/>
                <w:lang w:val="tt-RU"/>
              </w:rPr>
              <w:t>12.09</w:t>
            </w:r>
          </w:p>
        </w:tc>
        <w:tc>
          <w:tcPr>
            <w:tcW w:w="1262" w:type="dxa"/>
          </w:tcPr>
          <w:p w:rsidR="00FF4A12" w:rsidRPr="00FF4A12" w:rsidRDefault="00FF4A12" w:rsidP="00FF4A12">
            <w:pPr>
              <w:spacing w:line="360" w:lineRule="auto"/>
              <w:jc w:val="both"/>
              <w:rPr>
                <w:rFonts w:ascii="Times New Roman" w:hAnsi="Times New Roman"/>
                <w:sz w:val="24"/>
                <w:szCs w:val="24"/>
              </w:rPr>
            </w:pPr>
          </w:p>
        </w:tc>
        <w:tc>
          <w:tcPr>
            <w:tcW w:w="7258" w:type="dxa"/>
            <w:gridSpan w:val="2"/>
          </w:tcPr>
          <w:p w:rsidR="00FF4A12" w:rsidRPr="00FF4A12" w:rsidRDefault="00FF4A12" w:rsidP="00FF4A12">
            <w:pPr>
              <w:spacing w:line="360" w:lineRule="auto"/>
              <w:rPr>
                <w:rFonts w:ascii="Times New Roman" w:hAnsi="Times New Roman"/>
                <w:sz w:val="24"/>
                <w:szCs w:val="24"/>
              </w:rPr>
            </w:pPr>
            <w:r w:rsidRPr="00FF4A12">
              <w:rPr>
                <w:rFonts w:ascii="Times New Roman" w:hAnsi="Times New Roman"/>
                <w:sz w:val="24"/>
                <w:szCs w:val="24"/>
              </w:rPr>
              <w:t>Рассказывать о Венском конгрессе и его предназначении</w:t>
            </w:r>
          </w:p>
          <w:p w:rsidR="00FF4A12" w:rsidRPr="00FF4A12" w:rsidRDefault="00FF4A12" w:rsidP="00FF4A12">
            <w:pPr>
              <w:spacing w:line="360" w:lineRule="auto"/>
              <w:rPr>
                <w:rFonts w:ascii="Times New Roman" w:hAnsi="Times New Roman"/>
                <w:sz w:val="24"/>
                <w:szCs w:val="24"/>
              </w:rPr>
            </w:pPr>
          </w:p>
        </w:tc>
      </w:tr>
      <w:tr w:rsidR="00B934CD" w:rsidRPr="00FF4A12" w:rsidTr="00DB1B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3"/>
        </w:trPr>
        <w:tc>
          <w:tcPr>
            <w:tcW w:w="994" w:type="dxa"/>
          </w:tcPr>
          <w:p w:rsidR="00FF4A12" w:rsidRPr="00FF4A12" w:rsidRDefault="00FF4A12" w:rsidP="00FF4A12">
            <w:pPr>
              <w:numPr>
                <w:ilvl w:val="0"/>
                <w:numId w:val="32"/>
              </w:numPr>
              <w:spacing w:line="360" w:lineRule="auto"/>
              <w:contextualSpacing/>
              <w:jc w:val="both"/>
              <w:rPr>
                <w:rFonts w:ascii="Times New Roman" w:hAnsi="Times New Roman"/>
                <w:sz w:val="24"/>
                <w:szCs w:val="24"/>
                <w:lang w:eastAsia="ru-RU"/>
              </w:rPr>
            </w:pPr>
          </w:p>
        </w:tc>
        <w:tc>
          <w:tcPr>
            <w:tcW w:w="3695" w:type="dxa"/>
            <w:gridSpan w:val="3"/>
          </w:tcPr>
          <w:p w:rsidR="00FF4A12" w:rsidRPr="00FF4A12" w:rsidRDefault="00FF4A12" w:rsidP="00FF4A12">
            <w:pPr>
              <w:spacing w:line="360" w:lineRule="auto"/>
              <w:jc w:val="both"/>
              <w:rPr>
                <w:rFonts w:ascii="Times New Roman" w:hAnsi="Times New Roman"/>
                <w:sz w:val="24"/>
                <w:szCs w:val="24"/>
              </w:rPr>
            </w:pPr>
            <w:r w:rsidRPr="00FF4A12">
              <w:rPr>
                <w:rFonts w:ascii="Times New Roman" w:hAnsi="Times New Roman"/>
                <w:sz w:val="24"/>
                <w:szCs w:val="24"/>
              </w:rPr>
              <w:t xml:space="preserve">Развитие индустриального общества. Промышленный </w:t>
            </w:r>
            <w:r w:rsidRPr="00FF4A12">
              <w:rPr>
                <w:rFonts w:ascii="Times New Roman" w:hAnsi="Times New Roman"/>
                <w:sz w:val="24"/>
                <w:szCs w:val="24"/>
              </w:rPr>
              <w:lastRenderedPageBreak/>
              <w:t>переворот, его особенности в странах Европы и США.</w:t>
            </w:r>
          </w:p>
        </w:tc>
        <w:tc>
          <w:tcPr>
            <w:tcW w:w="1136" w:type="dxa"/>
          </w:tcPr>
          <w:p w:rsidR="00FF4A12" w:rsidRPr="00FF4A12" w:rsidRDefault="00FF4A12" w:rsidP="00FF4A12">
            <w:pPr>
              <w:spacing w:line="360" w:lineRule="auto"/>
              <w:jc w:val="both"/>
              <w:rPr>
                <w:rFonts w:ascii="Times New Roman" w:hAnsi="Times New Roman"/>
                <w:sz w:val="24"/>
                <w:szCs w:val="24"/>
              </w:rPr>
            </w:pPr>
            <w:r w:rsidRPr="00FF4A12">
              <w:rPr>
                <w:rFonts w:ascii="Times New Roman" w:hAnsi="Times New Roman"/>
                <w:sz w:val="24"/>
                <w:szCs w:val="24"/>
              </w:rPr>
              <w:lastRenderedPageBreak/>
              <w:t>1</w:t>
            </w:r>
          </w:p>
        </w:tc>
        <w:tc>
          <w:tcPr>
            <w:tcW w:w="1427" w:type="dxa"/>
          </w:tcPr>
          <w:p w:rsidR="00FF4A12" w:rsidRPr="00B72DA6" w:rsidRDefault="00B72DA6" w:rsidP="00FF4A12">
            <w:pPr>
              <w:spacing w:line="360" w:lineRule="auto"/>
              <w:jc w:val="both"/>
              <w:rPr>
                <w:rFonts w:ascii="Times New Roman" w:hAnsi="Times New Roman"/>
                <w:sz w:val="24"/>
                <w:szCs w:val="24"/>
                <w:lang w:val="tt-RU"/>
              </w:rPr>
            </w:pPr>
            <w:r>
              <w:rPr>
                <w:rFonts w:ascii="Times New Roman" w:hAnsi="Times New Roman"/>
                <w:sz w:val="24"/>
                <w:szCs w:val="24"/>
                <w:lang w:val="tt-RU"/>
              </w:rPr>
              <w:t>17.09</w:t>
            </w:r>
          </w:p>
        </w:tc>
        <w:tc>
          <w:tcPr>
            <w:tcW w:w="1262" w:type="dxa"/>
          </w:tcPr>
          <w:p w:rsidR="00FF4A12" w:rsidRPr="00FF4A12" w:rsidRDefault="00FF4A12" w:rsidP="00FF4A12">
            <w:pPr>
              <w:spacing w:line="360" w:lineRule="auto"/>
              <w:jc w:val="both"/>
              <w:rPr>
                <w:rFonts w:ascii="Times New Roman" w:hAnsi="Times New Roman"/>
                <w:sz w:val="24"/>
                <w:szCs w:val="24"/>
              </w:rPr>
            </w:pPr>
          </w:p>
        </w:tc>
        <w:tc>
          <w:tcPr>
            <w:tcW w:w="7258" w:type="dxa"/>
            <w:gridSpan w:val="2"/>
          </w:tcPr>
          <w:p w:rsidR="00FF4A12" w:rsidRPr="00FF4A12" w:rsidRDefault="00FF4A12" w:rsidP="00FF4A12">
            <w:pPr>
              <w:spacing w:line="360" w:lineRule="auto"/>
              <w:rPr>
                <w:rFonts w:ascii="Times New Roman" w:hAnsi="Times New Roman"/>
                <w:sz w:val="24"/>
                <w:szCs w:val="24"/>
              </w:rPr>
            </w:pPr>
            <w:r w:rsidRPr="00FF4A12">
              <w:rPr>
                <w:rFonts w:ascii="Times New Roman" w:hAnsi="Times New Roman"/>
                <w:sz w:val="24"/>
                <w:szCs w:val="24"/>
              </w:rPr>
              <w:t xml:space="preserve">определять причины промышленного переворота, роста продуктивности сельского хозяйства и оценивать их последствия;  </w:t>
            </w:r>
            <w:r w:rsidRPr="00FF4A12">
              <w:rPr>
                <w:rFonts w:ascii="Times New Roman" w:hAnsi="Times New Roman"/>
                <w:sz w:val="24"/>
                <w:szCs w:val="24"/>
              </w:rPr>
              <w:lastRenderedPageBreak/>
              <w:t>выявлять закономерности перехода от мануфактурного производства к фабрично заводскому.</w:t>
            </w:r>
          </w:p>
        </w:tc>
      </w:tr>
      <w:tr w:rsidR="00B934CD" w:rsidRPr="00FF4A12" w:rsidTr="00DB1B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3"/>
        </w:trPr>
        <w:tc>
          <w:tcPr>
            <w:tcW w:w="994" w:type="dxa"/>
          </w:tcPr>
          <w:p w:rsidR="00FF4A12" w:rsidRPr="00FF4A12" w:rsidRDefault="00FF4A12" w:rsidP="00FF4A12">
            <w:pPr>
              <w:numPr>
                <w:ilvl w:val="0"/>
                <w:numId w:val="32"/>
              </w:numPr>
              <w:spacing w:line="360" w:lineRule="auto"/>
              <w:contextualSpacing/>
              <w:jc w:val="both"/>
              <w:rPr>
                <w:rFonts w:ascii="Times New Roman" w:hAnsi="Times New Roman"/>
                <w:sz w:val="24"/>
                <w:szCs w:val="24"/>
                <w:lang w:eastAsia="ru-RU"/>
              </w:rPr>
            </w:pPr>
          </w:p>
        </w:tc>
        <w:tc>
          <w:tcPr>
            <w:tcW w:w="3695" w:type="dxa"/>
            <w:gridSpan w:val="3"/>
          </w:tcPr>
          <w:p w:rsidR="00FF4A12" w:rsidRPr="00FF4A12" w:rsidRDefault="00FF4A12" w:rsidP="00FF4A12">
            <w:pPr>
              <w:spacing w:line="360" w:lineRule="auto"/>
              <w:jc w:val="both"/>
              <w:rPr>
                <w:rFonts w:ascii="Times New Roman" w:hAnsi="Times New Roman"/>
                <w:sz w:val="24"/>
                <w:szCs w:val="24"/>
              </w:rPr>
            </w:pPr>
            <w:r w:rsidRPr="00FF4A12">
              <w:rPr>
                <w:rFonts w:ascii="Times New Roman" w:hAnsi="Times New Roman"/>
                <w:sz w:val="24"/>
                <w:szCs w:val="24"/>
              </w:rPr>
              <w:t>Изменения в социальной структуре общества. Распространение социалистических идей; социалисты-утописты. Выступления рабочих.</w:t>
            </w:r>
          </w:p>
        </w:tc>
        <w:tc>
          <w:tcPr>
            <w:tcW w:w="1136" w:type="dxa"/>
          </w:tcPr>
          <w:p w:rsidR="00FF4A12" w:rsidRPr="00FF4A12" w:rsidRDefault="00FF4A12" w:rsidP="00FF4A12">
            <w:pPr>
              <w:spacing w:line="360" w:lineRule="auto"/>
              <w:jc w:val="both"/>
              <w:rPr>
                <w:rFonts w:ascii="Times New Roman" w:hAnsi="Times New Roman"/>
                <w:sz w:val="24"/>
                <w:szCs w:val="24"/>
              </w:rPr>
            </w:pPr>
            <w:r w:rsidRPr="00FF4A12">
              <w:rPr>
                <w:rFonts w:ascii="Times New Roman" w:hAnsi="Times New Roman"/>
                <w:sz w:val="24"/>
                <w:szCs w:val="24"/>
              </w:rPr>
              <w:t>1</w:t>
            </w:r>
          </w:p>
        </w:tc>
        <w:tc>
          <w:tcPr>
            <w:tcW w:w="1427" w:type="dxa"/>
          </w:tcPr>
          <w:p w:rsidR="00FF4A12" w:rsidRPr="00B72DA6" w:rsidRDefault="00B72DA6" w:rsidP="00FF4A12">
            <w:pPr>
              <w:spacing w:line="360" w:lineRule="auto"/>
              <w:jc w:val="both"/>
              <w:rPr>
                <w:rFonts w:ascii="Times New Roman" w:hAnsi="Times New Roman"/>
                <w:sz w:val="24"/>
                <w:szCs w:val="24"/>
                <w:lang w:val="tt-RU"/>
              </w:rPr>
            </w:pPr>
            <w:r>
              <w:rPr>
                <w:rFonts w:ascii="Times New Roman" w:hAnsi="Times New Roman"/>
                <w:sz w:val="24"/>
                <w:szCs w:val="24"/>
                <w:lang w:val="tt-RU"/>
              </w:rPr>
              <w:t>19.09</w:t>
            </w:r>
          </w:p>
        </w:tc>
        <w:tc>
          <w:tcPr>
            <w:tcW w:w="1262" w:type="dxa"/>
          </w:tcPr>
          <w:p w:rsidR="00FF4A12" w:rsidRPr="00FF4A12" w:rsidRDefault="00FF4A12" w:rsidP="00FF4A12">
            <w:pPr>
              <w:spacing w:line="360" w:lineRule="auto"/>
              <w:jc w:val="both"/>
              <w:rPr>
                <w:rFonts w:ascii="Times New Roman" w:hAnsi="Times New Roman"/>
                <w:sz w:val="24"/>
                <w:szCs w:val="24"/>
              </w:rPr>
            </w:pPr>
          </w:p>
        </w:tc>
        <w:tc>
          <w:tcPr>
            <w:tcW w:w="7258" w:type="dxa"/>
            <w:gridSpan w:val="2"/>
          </w:tcPr>
          <w:p w:rsidR="00FF4A12" w:rsidRPr="00FF4A12" w:rsidRDefault="00FF4A12" w:rsidP="00FF4A12">
            <w:pPr>
              <w:spacing w:line="360" w:lineRule="auto"/>
              <w:rPr>
                <w:rFonts w:ascii="Times New Roman" w:hAnsi="Times New Roman"/>
                <w:sz w:val="24"/>
                <w:szCs w:val="24"/>
              </w:rPr>
            </w:pPr>
            <w:r w:rsidRPr="00FF4A12">
              <w:rPr>
                <w:rFonts w:ascii="Times New Roman" w:hAnsi="Times New Roman"/>
                <w:sz w:val="24"/>
                <w:szCs w:val="24"/>
              </w:rPr>
              <w:t>Объяснять, какие ценности стали преобладать в индустриальном обществе. Доказывать, что индустриальное общество – городское общество. Выявлять социальную сторону технического прогресса. Доказывать, что среда обитания человека стала разнообразнее. Рассказывать об изменении отношений в обществе</w:t>
            </w:r>
          </w:p>
        </w:tc>
      </w:tr>
      <w:tr w:rsidR="00B934CD" w:rsidRPr="00FF4A12" w:rsidTr="00DB1B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264"/>
        </w:trPr>
        <w:tc>
          <w:tcPr>
            <w:tcW w:w="994" w:type="dxa"/>
          </w:tcPr>
          <w:p w:rsidR="00FF4A12" w:rsidRPr="00FF4A12" w:rsidRDefault="00FF4A12" w:rsidP="00FF4A12">
            <w:pPr>
              <w:numPr>
                <w:ilvl w:val="0"/>
                <w:numId w:val="32"/>
              </w:numPr>
              <w:spacing w:line="360" w:lineRule="auto"/>
              <w:contextualSpacing/>
              <w:jc w:val="both"/>
              <w:rPr>
                <w:rFonts w:ascii="Times New Roman" w:hAnsi="Times New Roman"/>
                <w:sz w:val="24"/>
                <w:szCs w:val="24"/>
                <w:lang w:eastAsia="ru-RU"/>
              </w:rPr>
            </w:pPr>
          </w:p>
        </w:tc>
        <w:tc>
          <w:tcPr>
            <w:tcW w:w="3695" w:type="dxa"/>
            <w:gridSpan w:val="3"/>
          </w:tcPr>
          <w:p w:rsidR="00FF4A12" w:rsidRPr="00FF4A12" w:rsidRDefault="00FF4A12" w:rsidP="00FF4A12">
            <w:pPr>
              <w:spacing w:line="360" w:lineRule="auto"/>
              <w:jc w:val="both"/>
              <w:rPr>
                <w:rFonts w:ascii="Times New Roman" w:hAnsi="Times New Roman"/>
                <w:sz w:val="24"/>
                <w:szCs w:val="24"/>
              </w:rPr>
            </w:pPr>
            <w:r w:rsidRPr="00FF4A12">
              <w:rPr>
                <w:rFonts w:ascii="Times New Roman" w:hAnsi="Times New Roman"/>
                <w:sz w:val="24"/>
                <w:szCs w:val="24"/>
              </w:rPr>
              <w:t>Политическое развитие европейских стран в 1815—1849 гг.: социальные и национальные движения, реформы и революции.</w:t>
            </w:r>
          </w:p>
        </w:tc>
        <w:tc>
          <w:tcPr>
            <w:tcW w:w="1136" w:type="dxa"/>
          </w:tcPr>
          <w:p w:rsidR="00FF4A12" w:rsidRPr="00FF4A12" w:rsidRDefault="00FF4A12" w:rsidP="00FF4A12">
            <w:pPr>
              <w:spacing w:line="360" w:lineRule="auto"/>
              <w:jc w:val="both"/>
              <w:rPr>
                <w:rFonts w:ascii="Times New Roman" w:hAnsi="Times New Roman"/>
                <w:sz w:val="24"/>
                <w:szCs w:val="24"/>
              </w:rPr>
            </w:pPr>
            <w:r w:rsidRPr="00FF4A12">
              <w:rPr>
                <w:rFonts w:ascii="Times New Roman" w:hAnsi="Times New Roman"/>
                <w:sz w:val="24"/>
                <w:szCs w:val="24"/>
              </w:rPr>
              <w:t>1</w:t>
            </w:r>
          </w:p>
        </w:tc>
        <w:tc>
          <w:tcPr>
            <w:tcW w:w="1427" w:type="dxa"/>
          </w:tcPr>
          <w:p w:rsidR="00FF4A12" w:rsidRPr="00B72DA6" w:rsidRDefault="00B72DA6" w:rsidP="00FF4A12">
            <w:pPr>
              <w:spacing w:line="360" w:lineRule="auto"/>
              <w:jc w:val="both"/>
              <w:rPr>
                <w:rFonts w:ascii="Times New Roman" w:hAnsi="Times New Roman"/>
                <w:sz w:val="24"/>
                <w:szCs w:val="24"/>
                <w:lang w:val="tt-RU"/>
              </w:rPr>
            </w:pPr>
            <w:r>
              <w:rPr>
                <w:rFonts w:ascii="Times New Roman" w:hAnsi="Times New Roman"/>
                <w:sz w:val="24"/>
                <w:szCs w:val="24"/>
                <w:lang w:val="tt-RU"/>
              </w:rPr>
              <w:t>24.09</w:t>
            </w:r>
          </w:p>
        </w:tc>
        <w:tc>
          <w:tcPr>
            <w:tcW w:w="1262" w:type="dxa"/>
          </w:tcPr>
          <w:p w:rsidR="00FF4A12" w:rsidRPr="00FF4A12" w:rsidRDefault="00FF4A12" w:rsidP="00FF4A12">
            <w:pPr>
              <w:spacing w:line="360" w:lineRule="auto"/>
              <w:jc w:val="both"/>
              <w:rPr>
                <w:rFonts w:ascii="Times New Roman" w:hAnsi="Times New Roman"/>
                <w:sz w:val="24"/>
                <w:szCs w:val="24"/>
              </w:rPr>
            </w:pPr>
          </w:p>
        </w:tc>
        <w:tc>
          <w:tcPr>
            <w:tcW w:w="7258" w:type="dxa"/>
            <w:gridSpan w:val="2"/>
          </w:tcPr>
          <w:p w:rsidR="00FF4A12" w:rsidRPr="00FF4A12" w:rsidRDefault="00FF4A12" w:rsidP="00FF4A12">
            <w:pPr>
              <w:spacing w:line="360" w:lineRule="auto"/>
              <w:jc w:val="both"/>
              <w:rPr>
                <w:rFonts w:ascii="Times New Roman" w:hAnsi="Times New Roman"/>
                <w:sz w:val="24"/>
                <w:szCs w:val="24"/>
              </w:rPr>
            </w:pPr>
            <w:r w:rsidRPr="00FF4A12">
              <w:rPr>
                <w:rFonts w:ascii="Times New Roman" w:hAnsi="Times New Roman"/>
                <w:sz w:val="24"/>
                <w:szCs w:val="24"/>
              </w:rPr>
              <w:t>Рассказывать о попытках Великобритании уйти от социального противостояния. Объяснять особенности установления парламентского режима в Великобритании. Раскрывать условия формирования гражданского общества. Рассказывать об особенностях промышленной революции во Франции. Характеризовать общество, политический курс правительства накануне и после 1830 г.</w:t>
            </w:r>
          </w:p>
        </w:tc>
      </w:tr>
      <w:tr w:rsidR="00B934CD" w:rsidRPr="00FF4A12" w:rsidTr="00DB1B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25"/>
        </w:trPr>
        <w:tc>
          <w:tcPr>
            <w:tcW w:w="994" w:type="dxa"/>
          </w:tcPr>
          <w:p w:rsidR="00FF4A12" w:rsidRPr="00FF4A12" w:rsidRDefault="00FF4A12" w:rsidP="00FF4A12">
            <w:pPr>
              <w:numPr>
                <w:ilvl w:val="0"/>
                <w:numId w:val="32"/>
              </w:numPr>
              <w:spacing w:line="360" w:lineRule="auto"/>
              <w:contextualSpacing/>
              <w:jc w:val="both"/>
              <w:rPr>
                <w:rFonts w:ascii="Times New Roman" w:hAnsi="Times New Roman"/>
                <w:sz w:val="24"/>
                <w:szCs w:val="24"/>
                <w:lang w:eastAsia="ru-RU"/>
              </w:rPr>
            </w:pPr>
          </w:p>
        </w:tc>
        <w:tc>
          <w:tcPr>
            <w:tcW w:w="3695" w:type="dxa"/>
            <w:gridSpan w:val="3"/>
          </w:tcPr>
          <w:p w:rsidR="00FF4A12" w:rsidRPr="00FF4A12" w:rsidRDefault="00FF4A12" w:rsidP="00FF4A12">
            <w:pPr>
              <w:spacing w:line="360" w:lineRule="auto"/>
              <w:jc w:val="both"/>
              <w:rPr>
                <w:rFonts w:ascii="Times New Roman" w:hAnsi="Times New Roman"/>
                <w:sz w:val="24"/>
                <w:szCs w:val="24"/>
              </w:rPr>
            </w:pPr>
            <w:r w:rsidRPr="00FF4A12">
              <w:rPr>
                <w:rFonts w:ascii="Times New Roman" w:hAnsi="Times New Roman"/>
                <w:sz w:val="24"/>
                <w:szCs w:val="24"/>
              </w:rPr>
              <w:t>Оформление консервативных, либеральных, радикальных политических течений и партий; возникновение марксизма.</w:t>
            </w:r>
          </w:p>
        </w:tc>
        <w:tc>
          <w:tcPr>
            <w:tcW w:w="1136" w:type="dxa"/>
          </w:tcPr>
          <w:p w:rsidR="00FF4A12" w:rsidRPr="00FF4A12" w:rsidRDefault="00FF4A12" w:rsidP="00FF4A12">
            <w:pPr>
              <w:spacing w:line="360" w:lineRule="auto"/>
              <w:jc w:val="both"/>
              <w:rPr>
                <w:rFonts w:ascii="Times New Roman" w:hAnsi="Times New Roman"/>
                <w:sz w:val="24"/>
                <w:szCs w:val="24"/>
              </w:rPr>
            </w:pPr>
            <w:r w:rsidRPr="00FF4A12">
              <w:rPr>
                <w:rFonts w:ascii="Times New Roman" w:hAnsi="Times New Roman"/>
                <w:sz w:val="24"/>
                <w:szCs w:val="24"/>
              </w:rPr>
              <w:t>1</w:t>
            </w:r>
          </w:p>
        </w:tc>
        <w:tc>
          <w:tcPr>
            <w:tcW w:w="1427" w:type="dxa"/>
          </w:tcPr>
          <w:p w:rsidR="00FF4A12" w:rsidRPr="00B72DA6" w:rsidRDefault="00B72DA6" w:rsidP="00FF4A12">
            <w:pPr>
              <w:spacing w:line="360" w:lineRule="auto"/>
              <w:jc w:val="both"/>
              <w:rPr>
                <w:rFonts w:ascii="Times New Roman" w:hAnsi="Times New Roman"/>
                <w:sz w:val="24"/>
                <w:szCs w:val="24"/>
                <w:lang w:val="tt-RU"/>
              </w:rPr>
            </w:pPr>
            <w:r>
              <w:rPr>
                <w:rFonts w:ascii="Times New Roman" w:hAnsi="Times New Roman"/>
                <w:sz w:val="24"/>
                <w:szCs w:val="24"/>
                <w:lang w:val="tt-RU"/>
              </w:rPr>
              <w:t>26.09</w:t>
            </w:r>
          </w:p>
        </w:tc>
        <w:tc>
          <w:tcPr>
            <w:tcW w:w="1262" w:type="dxa"/>
          </w:tcPr>
          <w:p w:rsidR="00FF4A12" w:rsidRPr="00FF4A12" w:rsidRDefault="00FF4A12" w:rsidP="00FF4A12">
            <w:pPr>
              <w:spacing w:line="360" w:lineRule="auto"/>
              <w:jc w:val="both"/>
              <w:rPr>
                <w:rFonts w:ascii="Times New Roman" w:hAnsi="Times New Roman"/>
                <w:sz w:val="24"/>
                <w:szCs w:val="24"/>
              </w:rPr>
            </w:pPr>
          </w:p>
        </w:tc>
        <w:tc>
          <w:tcPr>
            <w:tcW w:w="7258" w:type="dxa"/>
            <w:gridSpan w:val="2"/>
          </w:tcPr>
          <w:p w:rsidR="00FF4A12" w:rsidRPr="00FF4A12" w:rsidRDefault="00FF4A12" w:rsidP="00FF4A12">
            <w:pPr>
              <w:spacing w:line="360" w:lineRule="auto"/>
              <w:jc w:val="both"/>
              <w:rPr>
                <w:rFonts w:ascii="Times New Roman" w:hAnsi="Times New Roman"/>
                <w:sz w:val="24"/>
                <w:szCs w:val="24"/>
              </w:rPr>
            </w:pPr>
            <w:r w:rsidRPr="00FF4A12">
              <w:rPr>
                <w:rFonts w:ascii="Times New Roman" w:hAnsi="Times New Roman"/>
                <w:sz w:val="24"/>
                <w:szCs w:val="24"/>
              </w:rPr>
              <w:t>Характеризовать основные идеологические течения 19 века.</w:t>
            </w:r>
          </w:p>
        </w:tc>
      </w:tr>
      <w:tr w:rsidR="00FB144F" w:rsidRPr="00FF4A12" w:rsidTr="00FB14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25"/>
        </w:trPr>
        <w:tc>
          <w:tcPr>
            <w:tcW w:w="15772" w:type="dxa"/>
            <w:gridSpan w:val="9"/>
          </w:tcPr>
          <w:p w:rsidR="00FB144F" w:rsidRPr="00FB144F" w:rsidRDefault="00FB144F" w:rsidP="00FB144F">
            <w:pPr>
              <w:spacing w:line="360" w:lineRule="auto"/>
              <w:jc w:val="center"/>
              <w:rPr>
                <w:rFonts w:ascii="Times New Roman" w:hAnsi="Times New Roman"/>
                <w:sz w:val="24"/>
                <w:szCs w:val="24"/>
              </w:rPr>
            </w:pPr>
            <w:r w:rsidRPr="00FB144F">
              <w:rPr>
                <w:rFonts w:ascii="Times New Roman" w:hAnsi="Times New Roman"/>
                <w:bCs/>
                <w:i/>
                <w:sz w:val="24"/>
                <w:szCs w:val="24"/>
              </w:rPr>
              <w:t>Страны Европы и Северной Америки во второй половине ХIХ в. (5 час</w:t>
            </w:r>
            <w:r>
              <w:rPr>
                <w:rFonts w:ascii="Times New Roman" w:hAnsi="Times New Roman"/>
                <w:bCs/>
                <w:i/>
                <w:sz w:val="24"/>
                <w:szCs w:val="24"/>
              </w:rPr>
              <w:t>)</w:t>
            </w:r>
          </w:p>
        </w:tc>
      </w:tr>
      <w:tr w:rsidR="00FB144F" w:rsidRPr="00FF4A12" w:rsidTr="00DB1B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25"/>
        </w:trPr>
        <w:tc>
          <w:tcPr>
            <w:tcW w:w="994" w:type="dxa"/>
          </w:tcPr>
          <w:p w:rsidR="00FB144F" w:rsidRPr="00FF4A12" w:rsidRDefault="00FB144F" w:rsidP="00FF4A12">
            <w:pPr>
              <w:numPr>
                <w:ilvl w:val="0"/>
                <w:numId w:val="32"/>
              </w:numPr>
              <w:spacing w:line="360" w:lineRule="auto"/>
              <w:contextualSpacing/>
              <w:jc w:val="both"/>
              <w:rPr>
                <w:rFonts w:ascii="Times New Roman" w:hAnsi="Times New Roman"/>
                <w:sz w:val="24"/>
                <w:szCs w:val="24"/>
                <w:lang w:eastAsia="ru-RU"/>
              </w:rPr>
            </w:pPr>
          </w:p>
        </w:tc>
        <w:tc>
          <w:tcPr>
            <w:tcW w:w="3695" w:type="dxa"/>
            <w:gridSpan w:val="3"/>
          </w:tcPr>
          <w:p w:rsidR="00FB144F" w:rsidRPr="00FB144F" w:rsidRDefault="00FB144F" w:rsidP="00FB144F">
            <w:pPr>
              <w:spacing w:line="360" w:lineRule="auto"/>
              <w:jc w:val="both"/>
              <w:rPr>
                <w:rFonts w:ascii="Times New Roman" w:hAnsi="Times New Roman"/>
                <w:sz w:val="24"/>
                <w:szCs w:val="24"/>
              </w:rPr>
            </w:pPr>
            <w:r w:rsidRPr="00FB144F">
              <w:rPr>
                <w:rFonts w:ascii="Times New Roman" w:hAnsi="Times New Roman"/>
                <w:sz w:val="24"/>
                <w:szCs w:val="24"/>
              </w:rPr>
              <w:t xml:space="preserve">Великобритания в Викторианскую эпоху: «мастерская мира», рабочее движение, внутренняя и внешняя </w:t>
            </w:r>
            <w:r w:rsidRPr="00FB144F">
              <w:rPr>
                <w:rFonts w:ascii="Times New Roman" w:hAnsi="Times New Roman"/>
                <w:sz w:val="24"/>
                <w:szCs w:val="24"/>
              </w:rPr>
              <w:lastRenderedPageBreak/>
              <w:t>политика, расширение колониальной империи.</w:t>
            </w:r>
          </w:p>
        </w:tc>
        <w:tc>
          <w:tcPr>
            <w:tcW w:w="1136" w:type="dxa"/>
          </w:tcPr>
          <w:p w:rsidR="00FB144F" w:rsidRPr="00FF4A12" w:rsidRDefault="00FB144F" w:rsidP="00FF4A12">
            <w:pPr>
              <w:spacing w:line="360" w:lineRule="auto"/>
              <w:jc w:val="both"/>
              <w:rPr>
                <w:rFonts w:ascii="Times New Roman" w:hAnsi="Times New Roman"/>
                <w:sz w:val="24"/>
                <w:szCs w:val="24"/>
              </w:rPr>
            </w:pPr>
            <w:r>
              <w:rPr>
                <w:rFonts w:ascii="Times New Roman" w:hAnsi="Times New Roman"/>
                <w:sz w:val="24"/>
                <w:szCs w:val="24"/>
              </w:rPr>
              <w:lastRenderedPageBreak/>
              <w:t>1</w:t>
            </w:r>
          </w:p>
        </w:tc>
        <w:tc>
          <w:tcPr>
            <w:tcW w:w="1427" w:type="dxa"/>
          </w:tcPr>
          <w:p w:rsidR="00FB144F" w:rsidRPr="00B72DA6" w:rsidRDefault="00B72DA6" w:rsidP="00FF4A12">
            <w:pPr>
              <w:spacing w:line="360" w:lineRule="auto"/>
              <w:jc w:val="both"/>
              <w:rPr>
                <w:rFonts w:ascii="Times New Roman" w:hAnsi="Times New Roman"/>
                <w:sz w:val="24"/>
                <w:szCs w:val="24"/>
                <w:lang w:val="tt-RU"/>
              </w:rPr>
            </w:pPr>
            <w:r>
              <w:rPr>
                <w:rFonts w:ascii="Times New Roman" w:hAnsi="Times New Roman"/>
                <w:sz w:val="24"/>
                <w:szCs w:val="24"/>
                <w:lang w:val="tt-RU"/>
              </w:rPr>
              <w:t>1.10</w:t>
            </w:r>
          </w:p>
        </w:tc>
        <w:tc>
          <w:tcPr>
            <w:tcW w:w="1262" w:type="dxa"/>
          </w:tcPr>
          <w:p w:rsidR="00FB144F" w:rsidRPr="00FF4A12" w:rsidRDefault="00FB144F" w:rsidP="00FF4A12">
            <w:pPr>
              <w:spacing w:line="360" w:lineRule="auto"/>
              <w:jc w:val="both"/>
              <w:rPr>
                <w:rFonts w:ascii="Times New Roman" w:hAnsi="Times New Roman"/>
                <w:sz w:val="24"/>
                <w:szCs w:val="24"/>
              </w:rPr>
            </w:pPr>
          </w:p>
        </w:tc>
        <w:tc>
          <w:tcPr>
            <w:tcW w:w="7258" w:type="dxa"/>
            <w:gridSpan w:val="2"/>
          </w:tcPr>
          <w:p w:rsidR="00FB144F" w:rsidRPr="00FB144F" w:rsidRDefault="00FB144F" w:rsidP="00FB144F">
            <w:pPr>
              <w:spacing w:line="360" w:lineRule="auto"/>
              <w:rPr>
                <w:rFonts w:ascii="Times New Roman" w:hAnsi="Times New Roman"/>
                <w:sz w:val="24"/>
                <w:szCs w:val="24"/>
              </w:rPr>
            </w:pPr>
            <w:r w:rsidRPr="00FB144F">
              <w:rPr>
                <w:rFonts w:ascii="Times New Roman" w:hAnsi="Times New Roman"/>
                <w:sz w:val="24"/>
                <w:szCs w:val="24"/>
              </w:rPr>
              <w:t>Рассказывать о попытках Великобритании уйти от социального противостояния. Объяснять особенности установления парламентского режима в Великобритании. Раскрывать условия формирования гражданского общества</w:t>
            </w:r>
          </w:p>
        </w:tc>
      </w:tr>
      <w:tr w:rsidR="00FB144F" w:rsidRPr="00FF4A12" w:rsidTr="00DB1B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25"/>
        </w:trPr>
        <w:tc>
          <w:tcPr>
            <w:tcW w:w="994" w:type="dxa"/>
          </w:tcPr>
          <w:p w:rsidR="00FB144F" w:rsidRPr="00FF4A12" w:rsidRDefault="00FB144F" w:rsidP="00FF4A12">
            <w:pPr>
              <w:numPr>
                <w:ilvl w:val="0"/>
                <w:numId w:val="32"/>
              </w:numPr>
              <w:spacing w:line="360" w:lineRule="auto"/>
              <w:contextualSpacing/>
              <w:jc w:val="both"/>
              <w:rPr>
                <w:rFonts w:ascii="Times New Roman" w:hAnsi="Times New Roman"/>
                <w:sz w:val="24"/>
                <w:szCs w:val="24"/>
                <w:lang w:eastAsia="ru-RU"/>
              </w:rPr>
            </w:pPr>
          </w:p>
        </w:tc>
        <w:tc>
          <w:tcPr>
            <w:tcW w:w="3695" w:type="dxa"/>
            <w:gridSpan w:val="3"/>
          </w:tcPr>
          <w:p w:rsidR="00FB144F" w:rsidRPr="00FB144F" w:rsidRDefault="00FB144F" w:rsidP="00FB144F">
            <w:pPr>
              <w:spacing w:line="360" w:lineRule="auto"/>
              <w:jc w:val="both"/>
              <w:rPr>
                <w:rFonts w:ascii="Times New Roman" w:hAnsi="Times New Roman"/>
                <w:sz w:val="24"/>
                <w:szCs w:val="24"/>
              </w:rPr>
            </w:pPr>
            <w:r w:rsidRPr="00FB144F">
              <w:rPr>
                <w:rFonts w:ascii="Times New Roman" w:hAnsi="Times New Roman"/>
                <w:sz w:val="24"/>
                <w:szCs w:val="24"/>
              </w:rPr>
              <w:t xml:space="preserve">Франция — от Второй империи к Третьей республике: </w:t>
            </w:r>
            <w:r w:rsidRPr="00FB144F">
              <w:rPr>
                <w:rFonts w:ascii="Times New Roman" w:hAnsi="Times New Roman"/>
                <w:i/>
                <w:sz w:val="24"/>
                <w:szCs w:val="24"/>
              </w:rPr>
              <w:t>внутренняя и внешняя политика, франко-германская война, колониальные войны.</w:t>
            </w:r>
          </w:p>
        </w:tc>
        <w:tc>
          <w:tcPr>
            <w:tcW w:w="1136" w:type="dxa"/>
          </w:tcPr>
          <w:p w:rsidR="00FB144F" w:rsidRPr="00FF4A12" w:rsidRDefault="00FB144F" w:rsidP="00FF4A12">
            <w:pPr>
              <w:spacing w:line="360" w:lineRule="auto"/>
              <w:jc w:val="both"/>
              <w:rPr>
                <w:rFonts w:ascii="Times New Roman" w:hAnsi="Times New Roman"/>
                <w:sz w:val="24"/>
                <w:szCs w:val="24"/>
              </w:rPr>
            </w:pPr>
            <w:r>
              <w:rPr>
                <w:rFonts w:ascii="Times New Roman" w:hAnsi="Times New Roman"/>
                <w:sz w:val="24"/>
                <w:szCs w:val="24"/>
              </w:rPr>
              <w:t>1</w:t>
            </w:r>
          </w:p>
        </w:tc>
        <w:tc>
          <w:tcPr>
            <w:tcW w:w="1427" w:type="dxa"/>
          </w:tcPr>
          <w:p w:rsidR="00FB144F" w:rsidRPr="00B72DA6" w:rsidRDefault="00B72DA6" w:rsidP="00FF4A12">
            <w:pPr>
              <w:spacing w:line="360" w:lineRule="auto"/>
              <w:jc w:val="both"/>
              <w:rPr>
                <w:rFonts w:ascii="Times New Roman" w:hAnsi="Times New Roman"/>
                <w:sz w:val="24"/>
                <w:szCs w:val="24"/>
                <w:lang w:val="tt-RU"/>
              </w:rPr>
            </w:pPr>
            <w:r>
              <w:rPr>
                <w:rFonts w:ascii="Times New Roman" w:hAnsi="Times New Roman"/>
                <w:sz w:val="24"/>
                <w:szCs w:val="24"/>
                <w:lang w:val="tt-RU"/>
              </w:rPr>
              <w:t>3.10</w:t>
            </w:r>
          </w:p>
        </w:tc>
        <w:tc>
          <w:tcPr>
            <w:tcW w:w="1262" w:type="dxa"/>
          </w:tcPr>
          <w:p w:rsidR="00FB144F" w:rsidRPr="00FF4A12" w:rsidRDefault="00FB144F" w:rsidP="00FF4A12">
            <w:pPr>
              <w:spacing w:line="360" w:lineRule="auto"/>
              <w:jc w:val="both"/>
              <w:rPr>
                <w:rFonts w:ascii="Times New Roman" w:hAnsi="Times New Roman"/>
                <w:sz w:val="24"/>
                <w:szCs w:val="24"/>
              </w:rPr>
            </w:pPr>
          </w:p>
        </w:tc>
        <w:tc>
          <w:tcPr>
            <w:tcW w:w="7258" w:type="dxa"/>
            <w:gridSpan w:val="2"/>
          </w:tcPr>
          <w:p w:rsidR="00FB144F" w:rsidRPr="00FB144F" w:rsidRDefault="00FB144F" w:rsidP="00FB144F">
            <w:pPr>
              <w:spacing w:line="360" w:lineRule="auto"/>
              <w:rPr>
                <w:rFonts w:ascii="Times New Roman" w:hAnsi="Times New Roman"/>
                <w:sz w:val="24"/>
                <w:szCs w:val="24"/>
              </w:rPr>
            </w:pPr>
            <w:r w:rsidRPr="00FB144F">
              <w:rPr>
                <w:rFonts w:ascii="Times New Roman" w:hAnsi="Times New Roman"/>
                <w:sz w:val="24"/>
                <w:szCs w:val="24"/>
              </w:rPr>
              <w:t>Рассказывать об особенностях промышленной революции во Франции. Характеризовать общество, политический курс правительства накануне и после 1830 г. Раскрывать причины революции 1848 г. и её социальные и политические последствия. Сравнивать режим Первой и Второй республик во Франции. Доказывать, что во Франции завершился промышленный переворот</w:t>
            </w:r>
          </w:p>
        </w:tc>
      </w:tr>
      <w:tr w:rsidR="00FB144F" w:rsidRPr="00FF4A12" w:rsidTr="00DB1B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25"/>
        </w:trPr>
        <w:tc>
          <w:tcPr>
            <w:tcW w:w="994" w:type="dxa"/>
          </w:tcPr>
          <w:p w:rsidR="00FB144F" w:rsidRPr="00FF4A12" w:rsidRDefault="00FB144F" w:rsidP="00FF4A12">
            <w:pPr>
              <w:numPr>
                <w:ilvl w:val="0"/>
                <w:numId w:val="32"/>
              </w:numPr>
              <w:spacing w:line="360" w:lineRule="auto"/>
              <w:contextualSpacing/>
              <w:jc w:val="both"/>
              <w:rPr>
                <w:rFonts w:ascii="Times New Roman" w:hAnsi="Times New Roman"/>
                <w:sz w:val="24"/>
                <w:szCs w:val="24"/>
                <w:lang w:eastAsia="ru-RU"/>
              </w:rPr>
            </w:pPr>
          </w:p>
        </w:tc>
        <w:tc>
          <w:tcPr>
            <w:tcW w:w="3695" w:type="dxa"/>
            <w:gridSpan w:val="3"/>
          </w:tcPr>
          <w:p w:rsidR="00FB144F" w:rsidRPr="00FB144F" w:rsidRDefault="00FB144F" w:rsidP="00FB144F">
            <w:pPr>
              <w:spacing w:line="360" w:lineRule="auto"/>
              <w:jc w:val="both"/>
              <w:rPr>
                <w:rFonts w:ascii="Times New Roman" w:hAnsi="Times New Roman"/>
                <w:sz w:val="24"/>
                <w:szCs w:val="24"/>
              </w:rPr>
            </w:pPr>
            <w:r w:rsidRPr="00FB144F">
              <w:rPr>
                <w:rFonts w:ascii="Times New Roman" w:hAnsi="Times New Roman"/>
                <w:sz w:val="24"/>
                <w:szCs w:val="24"/>
              </w:rPr>
              <w:t xml:space="preserve">Образование единого государства в Италии; </w:t>
            </w:r>
            <w:r w:rsidRPr="00FB144F">
              <w:rPr>
                <w:rFonts w:ascii="Times New Roman" w:hAnsi="Times New Roman"/>
                <w:i/>
                <w:sz w:val="24"/>
                <w:szCs w:val="24"/>
              </w:rPr>
              <w:t>К. </w:t>
            </w:r>
            <w:proofErr w:type="spellStart"/>
            <w:r w:rsidRPr="00FB144F">
              <w:rPr>
                <w:rFonts w:ascii="Times New Roman" w:hAnsi="Times New Roman"/>
                <w:i/>
                <w:sz w:val="24"/>
                <w:szCs w:val="24"/>
              </w:rPr>
              <w:t>Кавур</w:t>
            </w:r>
            <w:proofErr w:type="spellEnd"/>
            <w:r w:rsidRPr="00FB144F">
              <w:rPr>
                <w:rFonts w:ascii="Times New Roman" w:hAnsi="Times New Roman"/>
                <w:i/>
                <w:sz w:val="24"/>
                <w:szCs w:val="24"/>
              </w:rPr>
              <w:t>, Дж. Гарибальди.</w:t>
            </w:r>
          </w:p>
        </w:tc>
        <w:tc>
          <w:tcPr>
            <w:tcW w:w="1136" w:type="dxa"/>
          </w:tcPr>
          <w:p w:rsidR="00FB144F" w:rsidRPr="00FF4A12" w:rsidRDefault="00FB144F" w:rsidP="00FF4A12">
            <w:pPr>
              <w:spacing w:line="360" w:lineRule="auto"/>
              <w:jc w:val="both"/>
              <w:rPr>
                <w:rFonts w:ascii="Times New Roman" w:hAnsi="Times New Roman"/>
                <w:sz w:val="24"/>
                <w:szCs w:val="24"/>
              </w:rPr>
            </w:pPr>
            <w:r>
              <w:rPr>
                <w:rFonts w:ascii="Times New Roman" w:hAnsi="Times New Roman"/>
                <w:sz w:val="24"/>
                <w:szCs w:val="24"/>
              </w:rPr>
              <w:t>1</w:t>
            </w:r>
          </w:p>
        </w:tc>
        <w:tc>
          <w:tcPr>
            <w:tcW w:w="1427" w:type="dxa"/>
          </w:tcPr>
          <w:p w:rsidR="00FB144F" w:rsidRPr="00B72DA6" w:rsidRDefault="00B72DA6" w:rsidP="00FF4A12">
            <w:pPr>
              <w:spacing w:line="360" w:lineRule="auto"/>
              <w:jc w:val="both"/>
              <w:rPr>
                <w:rFonts w:ascii="Times New Roman" w:hAnsi="Times New Roman"/>
                <w:sz w:val="24"/>
                <w:szCs w:val="24"/>
                <w:lang w:val="tt-RU"/>
              </w:rPr>
            </w:pPr>
            <w:r>
              <w:rPr>
                <w:rFonts w:ascii="Times New Roman" w:hAnsi="Times New Roman"/>
                <w:sz w:val="24"/>
                <w:szCs w:val="24"/>
                <w:lang w:val="tt-RU"/>
              </w:rPr>
              <w:t>8.10</w:t>
            </w:r>
          </w:p>
        </w:tc>
        <w:tc>
          <w:tcPr>
            <w:tcW w:w="1262" w:type="dxa"/>
          </w:tcPr>
          <w:p w:rsidR="00FB144F" w:rsidRPr="00FF4A12" w:rsidRDefault="00FB144F" w:rsidP="00FF4A12">
            <w:pPr>
              <w:spacing w:line="360" w:lineRule="auto"/>
              <w:jc w:val="both"/>
              <w:rPr>
                <w:rFonts w:ascii="Times New Roman" w:hAnsi="Times New Roman"/>
                <w:sz w:val="24"/>
                <w:szCs w:val="24"/>
              </w:rPr>
            </w:pPr>
          </w:p>
        </w:tc>
        <w:tc>
          <w:tcPr>
            <w:tcW w:w="7258" w:type="dxa"/>
            <w:gridSpan w:val="2"/>
          </w:tcPr>
          <w:p w:rsidR="00FB144F" w:rsidRPr="00FB144F" w:rsidRDefault="00FB144F" w:rsidP="00FB144F">
            <w:pPr>
              <w:spacing w:line="360" w:lineRule="auto"/>
              <w:jc w:val="both"/>
              <w:rPr>
                <w:rFonts w:ascii="Times New Roman" w:hAnsi="Times New Roman"/>
                <w:sz w:val="24"/>
                <w:szCs w:val="24"/>
              </w:rPr>
            </w:pPr>
            <w:r w:rsidRPr="00FB144F">
              <w:rPr>
                <w:rFonts w:ascii="Times New Roman" w:hAnsi="Times New Roman"/>
                <w:sz w:val="24"/>
                <w:szCs w:val="24"/>
              </w:rPr>
              <w:t xml:space="preserve">Объяснять причины </w:t>
            </w:r>
            <w:proofErr w:type="spellStart"/>
            <w:proofErr w:type="gramStart"/>
            <w:r w:rsidRPr="00FB144F">
              <w:rPr>
                <w:rFonts w:ascii="Times New Roman" w:hAnsi="Times New Roman"/>
                <w:sz w:val="24"/>
                <w:szCs w:val="24"/>
              </w:rPr>
              <w:t>раздробленно</w:t>
            </w:r>
            <w:proofErr w:type="spellEnd"/>
            <w:r w:rsidRPr="00FB144F">
              <w:rPr>
                <w:rFonts w:ascii="Times New Roman" w:hAnsi="Times New Roman"/>
                <w:sz w:val="24"/>
                <w:szCs w:val="24"/>
              </w:rPr>
              <w:t xml:space="preserve">- </w:t>
            </w:r>
            <w:proofErr w:type="spellStart"/>
            <w:r w:rsidRPr="00FB144F">
              <w:rPr>
                <w:rFonts w:ascii="Times New Roman" w:hAnsi="Times New Roman"/>
                <w:sz w:val="24"/>
                <w:szCs w:val="24"/>
              </w:rPr>
              <w:t>сти</w:t>
            </w:r>
            <w:proofErr w:type="spellEnd"/>
            <w:proofErr w:type="gramEnd"/>
            <w:r w:rsidRPr="00FB144F">
              <w:rPr>
                <w:rFonts w:ascii="Times New Roman" w:hAnsi="Times New Roman"/>
                <w:sz w:val="24"/>
                <w:szCs w:val="24"/>
              </w:rPr>
              <w:t xml:space="preserve"> Италии. Оценивать поступки национальных лидеров Италии. Выделять факторы, обеспечившие национальное объединение Италии</w:t>
            </w:r>
          </w:p>
        </w:tc>
      </w:tr>
      <w:tr w:rsidR="00FB144F" w:rsidRPr="00FF4A12" w:rsidTr="00DB1B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25"/>
        </w:trPr>
        <w:tc>
          <w:tcPr>
            <w:tcW w:w="994" w:type="dxa"/>
          </w:tcPr>
          <w:p w:rsidR="00FB144F" w:rsidRPr="00FF4A12" w:rsidRDefault="00FB144F" w:rsidP="00FF4A12">
            <w:pPr>
              <w:numPr>
                <w:ilvl w:val="0"/>
                <w:numId w:val="32"/>
              </w:numPr>
              <w:spacing w:line="360" w:lineRule="auto"/>
              <w:contextualSpacing/>
              <w:jc w:val="both"/>
              <w:rPr>
                <w:rFonts w:ascii="Times New Roman" w:hAnsi="Times New Roman"/>
                <w:sz w:val="24"/>
                <w:szCs w:val="24"/>
                <w:lang w:eastAsia="ru-RU"/>
              </w:rPr>
            </w:pPr>
          </w:p>
        </w:tc>
        <w:tc>
          <w:tcPr>
            <w:tcW w:w="3695" w:type="dxa"/>
            <w:gridSpan w:val="3"/>
          </w:tcPr>
          <w:p w:rsidR="00FB144F" w:rsidRPr="00FB144F" w:rsidRDefault="00FB144F" w:rsidP="00FB144F">
            <w:pPr>
              <w:shd w:val="clear" w:color="auto" w:fill="FFFFFF"/>
              <w:spacing w:line="360" w:lineRule="auto"/>
              <w:jc w:val="both"/>
              <w:rPr>
                <w:rFonts w:ascii="Times New Roman" w:hAnsi="Times New Roman"/>
                <w:i/>
                <w:sz w:val="24"/>
                <w:szCs w:val="24"/>
              </w:rPr>
            </w:pPr>
            <w:r w:rsidRPr="00FB144F">
              <w:rPr>
                <w:rFonts w:ascii="Times New Roman" w:hAnsi="Times New Roman"/>
                <w:sz w:val="24"/>
                <w:szCs w:val="24"/>
              </w:rPr>
              <w:t xml:space="preserve">Объединение германских государств, провозглашение Германской империи; О. Бисмарк. </w:t>
            </w:r>
            <w:proofErr w:type="spellStart"/>
            <w:r w:rsidRPr="00FB144F">
              <w:rPr>
                <w:rFonts w:ascii="Times New Roman" w:hAnsi="Times New Roman"/>
                <w:i/>
                <w:sz w:val="24"/>
                <w:szCs w:val="24"/>
              </w:rPr>
              <w:t>Габсбургская</w:t>
            </w:r>
            <w:proofErr w:type="spellEnd"/>
            <w:r w:rsidRPr="00FB144F">
              <w:rPr>
                <w:rFonts w:ascii="Times New Roman" w:hAnsi="Times New Roman"/>
                <w:i/>
                <w:sz w:val="24"/>
                <w:szCs w:val="24"/>
              </w:rPr>
              <w:t xml:space="preserve"> монархия: австро-венгерский дуализм.</w:t>
            </w:r>
          </w:p>
        </w:tc>
        <w:tc>
          <w:tcPr>
            <w:tcW w:w="1136" w:type="dxa"/>
          </w:tcPr>
          <w:p w:rsidR="00FB144F" w:rsidRPr="00FF4A12" w:rsidRDefault="00FB144F" w:rsidP="00FF4A12">
            <w:pPr>
              <w:spacing w:line="360" w:lineRule="auto"/>
              <w:jc w:val="both"/>
              <w:rPr>
                <w:rFonts w:ascii="Times New Roman" w:hAnsi="Times New Roman"/>
                <w:sz w:val="24"/>
                <w:szCs w:val="24"/>
              </w:rPr>
            </w:pPr>
            <w:r>
              <w:rPr>
                <w:rFonts w:ascii="Times New Roman" w:hAnsi="Times New Roman"/>
                <w:sz w:val="24"/>
                <w:szCs w:val="24"/>
              </w:rPr>
              <w:t>1</w:t>
            </w:r>
          </w:p>
        </w:tc>
        <w:tc>
          <w:tcPr>
            <w:tcW w:w="1427" w:type="dxa"/>
          </w:tcPr>
          <w:p w:rsidR="00FB144F" w:rsidRPr="00B72DA6" w:rsidRDefault="00B72DA6" w:rsidP="00FF4A12">
            <w:pPr>
              <w:spacing w:line="360" w:lineRule="auto"/>
              <w:jc w:val="both"/>
              <w:rPr>
                <w:rFonts w:ascii="Times New Roman" w:hAnsi="Times New Roman"/>
                <w:sz w:val="24"/>
                <w:szCs w:val="24"/>
                <w:lang w:val="tt-RU"/>
              </w:rPr>
            </w:pPr>
            <w:r>
              <w:rPr>
                <w:rFonts w:ascii="Times New Roman" w:hAnsi="Times New Roman"/>
                <w:sz w:val="24"/>
                <w:szCs w:val="24"/>
                <w:lang w:val="tt-RU"/>
              </w:rPr>
              <w:t>10.10</w:t>
            </w:r>
          </w:p>
        </w:tc>
        <w:tc>
          <w:tcPr>
            <w:tcW w:w="1262" w:type="dxa"/>
          </w:tcPr>
          <w:p w:rsidR="00FB144F" w:rsidRPr="00FF4A12" w:rsidRDefault="00FB144F" w:rsidP="00FF4A12">
            <w:pPr>
              <w:spacing w:line="360" w:lineRule="auto"/>
              <w:jc w:val="both"/>
              <w:rPr>
                <w:rFonts w:ascii="Times New Roman" w:hAnsi="Times New Roman"/>
                <w:sz w:val="24"/>
                <w:szCs w:val="24"/>
              </w:rPr>
            </w:pPr>
          </w:p>
        </w:tc>
        <w:tc>
          <w:tcPr>
            <w:tcW w:w="7258" w:type="dxa"/>
            <w:gridSpan w:val="2"/>
          </w:tcPr>
          <w:p w:rsidR="00FB144F" w:rsidRPr="00FB144F" w:rsidRDefault="00FB144F" w:rsidP="00FB144F">
            <w:pPr>
              <w:spacing w:line="360" w:lineRule="auto"/>
              <w:jc w:val="both"/>
              <w:rPr>
                <w:rFonts w:ascii="Times New Roman" w:hAnsi="Times New Roman"/>
                <w:sz w:val="24"/>
                <w:szCs w:val="24"/>
              </w:rPr>
            </w:pPr>
            <w:r w:rsidRPr="00FB144F">
              <w:rPr>
                <w:rFonts w:ascii="Times New Roman" w:hAnsi="Times New Roman"/>
                <w:sz w:val="24"/>
                <w:szCs w:val="24"/>
              </w:rPr>
              <w:t>Анализировать ситуацию в Европе и её влияние на развитие Германии. Называть причины, цели, состав участников, итоги революции. Оценивать значение образования Северогерманского союза</w:t>
            </w:r>
          </w:p>
        </w:tc>
      </w:tr>
      <w:tr w:rsidR="00FB144F" w:rsidRPr="00FF4A12" w:rsidTr="00DB1B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25"/>
        </w:trPr>
        <w:tc>
          <w:tcPr>
            <w:tcW w:w="994" w:type="dxa"/>
          </w:tcPr>
          <w:p w:rsidR="00FB144F" w:rsidRPr="00FF4A12" w:rsidRDefault="00FB144F" w:rsidP="00FF4A12">
            <w:pPr>
              <w:numPr>
                <w:ilvl w:val="0"/>
                <w:numId w:val="32"/>
              </w:numPr>
              <w:spacing w:line="360" w:lineRule="auto"/>
              <w:contextualSpacing/>
              <w:jc w:val="both"/>
              <w:rPr>
                <w:rFonts w:ascii="Times New Roman" w:hAnsi="Times New Roman"/>
                <w:sz w:val="24"/>
                <w:szCs w:val="24"/>
                <w:lang w:eastAsia="ru-RU"/>
              </w:rPr>
            </w:pPr>
          </w:p>
        </w:tc>
        <w:tc>
          <w:tcPr>
            <w:tcW w:w="3695" w:type="dxa"/>
            <w:gridSpan w:val="3"/>
          </w:tcPr>
          <w:p w:rsidR="00FB144F" w:rsidRPr="00FB144F" w:rsidRDefault="00FB144F" w:rsidP="00FB144F">
            <w:pPr>
              <w:spacing w:line="360" w:lineRule="auto"/>
              <w:jc w:val="both"/>
              <w:rPr>
                <w:rFonts w:ascii="Times New Roman" w:hAnsi="Times New Roman"/>
                <w:sz w:val="24"/>
                <w:szCs w:val="24"/>
              </w:rPr>
            </w:pPr>
            <w:r w:rsidRPr="00FB144F">
              <w:rPr>
                <w:rFonts w:ascii="Times New Roman" w:hAnsi="Times New Roman"/>
                <w:sz w:val="24"/>
                <w:szCs w:val="24"/>
              </w:rPr>
              <w:t>Соединенные Штаты Америки во второй половине ХIХ в.: экономика, социальные отношения, политическая жизнь. Север и Юг. Гражданская война (1861—1865). А. Линкольн.</w:t>
            </w:r>
          </w:p>
        </w:tc>
        <w:tc>
          <w:tcPr>
            <w:tcW w:w="1136" w:type="dxa"/>
          </w:tcPr>
          <w:p w:rsidR="00FB144F" w:rsidRPr="00FF4A12" w:rsidRDefault="00FB144F" w:rsidP="00FF4A12">
            <w:pPr>
              <w:spacing w:line="360" w:lineRule="auto"/>
              <w:jc w:val="both"/>
              <w:rPr>
                <w:rFonts w:ascii="Times New Roman" w:hAnsi="Times New Roman"/>
                <w:sz w:val="24"/>
                <w:szCs w:val="24"/>
              </w:rPr>
            </w:pPr>
            <w:r>
              <w:rPr>
                <w:rFonts w:ascii="Times New Roman" w:hAnsi="Times New Roman"/>
                <w:sz w:val="24"/>
                <w:szCs w:val="24"/>
              </w:rPr>
              <w:t>1</w:t>
            </w:r>
          </w:p>
        </w:tc>
        <w:tc>
          <w:tcPr>
            <w:tcW w:w="1427" w:type="dxa"/>
          </w:tcPr>
          <w:p w:rsidR="00FB144F" w:rsidRPr="00B72DA6" w:rsidRDefault="00B72DA6" w:rsidP="00FF4A12">
            <w:pPr>
              <w:spacing w:line="360" w:lineRule="auto"/>
              <w:jc w:val="both"/>
              <w:rPr>
                <w:rFonts w:ascii="Times New Roman" w:hAnsi="Times New Roman"/>
                <w:sz w:val="24"/>
                <w:szCs w:val="24"/>
                <w:lang w:val="tt-RU"/>
              </w:rPr>
            </w:pPr>
            <w:r>
              <w:rPr>
                <w:rFonts w:ascii="Times New Roman" w:hAnsi="Times New Roman"/>
                <w:sz w:val="24"/>
                <w:szCs w:val="24"/>
                <w:lang w:val="tt-RU"/>
              </w:rPr>
              <w:t>15.10</w:t>
            </w:r>
          </w:p>
        </w:tc>
        <w:tc>
          <w:tcPr>
            <w:tcW w:w="1262" w:type="dxa"/>
          </w:tcPr>
          <w:p w:rsidR="00FB144F" w:rsidRPr="00FF4A12" w:rsidRDefault="00FB144F" w:rsidP="00FF4A12">
            <w:pPr>
              <w:spacing w:line="360" w:lineRule="auto"/>
              <w:jc w:val="both"/>
              <w:rPr>
                <w:rFonts w:ascii="Times New Roman" w:hAnsi="Times New Roman"/>
                <w:sz w:val="24"/>
                <w:szCs w:val="24"/>
              </w:rPr>
            </w:pPr>
          </w:p>
        </w:tc>
        <w:tc>
          <w:tcPr>
            <w:tcW w:w="7258" w:type="dxa"/>
            <w:gridSpan w:val="2"/>
          </w:tcPr>
          <w:p w:rsidR="00FB144F" w:rsidRPr="00FB144F" w:rsidRDefault="00FB144F" w:rsidP="00FB144F">
            <w:pPr>
              <w:spacing w:line="360" w:lineRule="auto"/>
              <w:jc w:val="both"/>
              <w:rPr>
                <w:rFonts w:ascii="Times New Roman" w:hAnsi="Times New Roman"/>
                <w:sz w:val="24"/>
                <w:szCs w:val="24"/>
              </w:rPr>
            </w:pPr>
            <w:r w:rsidRPr="00FB144F">
              <w:rPr>
                <w:rFonts w:ascii="Times New Roman" w:hAnsi="Times New Roman"/>
                <w:sz w:val="24"/>
                <w:szCs w:val="24"/>
              </w:rPr>
              <w:t>Выделять особенности промышленного переворота в США. Объяснять причины неравномерности развития страны и конфликта между Севером и Югом. Раскрывать понятия: аболиционизм, плантаторство, закон о гомстедах, фермер. Сравнивать борьбу за права в США и Великобритании в XIX в. Составлять задания для соседа по парте по одному из пунктов параграфа. Рассказывать об особенностях борьбы рабочих за свои права в США. Оценивать курс реформ Т. Рузвельта для дальнейшего развития страны</w:t>
            </w:r>
          </w:p>
        </w:tc>
      </w:tr>
      <w:tr w:rsidR="00D16E9A" w:rsidRPr="00FF4A12" w:rsidTr="000237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25"/>
        </w:trPr>
        <w:tc>
          <w:tcPr>
            <w:tcW w:w="15772" w:type="dxa"/>
            <w:gridSpan w:val="9"/>
          </w:tcPr>
          <w:p w:rsidR="00D16E9A" w:rsidRPr="00D16E9A" w:rsidRDefault="00D16E9A" w:rsidP="00D16E9A">
            <w:pPr>
              <w:spacing w:line="360" w:lineRule="auto"/>
              <w:jc w:val="center"/>
              <w:rPr>
                <w:rFonts w:ascii="Times New Roman" w:hAnsi="Times New Roman"/>
                <w:sz w:val="24"/>
                <w:szCs w:val="24"/>
              </w:rPr>
            </w:pPr>
            <w:r w:rsidRPr="00D16E9A">
              <w:rPr>
                <w:rFonts w:ascii="Times New Roman" w:hAnsi="Times New Roman"/>
                <w:bCs/>
                <w:i/>
                <w:sz w:val="24"/>
                <w:szCs w:val="24"/>
              </w:rPr>
              <w:lastRenderedPageBreak/>
              <w:t>Экономическое и социально-политическое развитие стра</w:t>
            </w:r>
            <w:r>
              <w:rPr>
                <w:rFonts w:ascii="Times New Roman" w:hAnsi="Times New Roman"/>
                <w:bCs/>
                <w:i/>
                <w:sz w:val="24"/>
                <w:szCs w:val="24"/>
              </w:rPr>
              <w:t>н Европы и США в конце ХIХ в. (1</w:t>
            </w:r>
            <w:r w:rsidRPr="00D16E9A">
              <w:rPr>
                <w:rFonts w:ascii="Times New Roman" w:hAnsi="Times New Roman"/>
                <w:bCs/>
                <w:i/>
                <w:sz w:val="24"/>
                <w:szCs w:val="24"/>
              </w:rPr>
              <w:t xml:space="preserve"> час)</w:t>
            </w:r>
          </w:p>
        </w:tc>
      </w:tr>
      <w:tr w:rsidR="00D16E9A" w:rsidRPr="00FF4A12" w:rsidTr="00DB1B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25"/>
        </w:trPr>
        <w:tc>
          <w:tcPr>
            <w:tcW w:w="994" w:type="dxa"/>
          </w:tcPr>
          <w:p w:rsidR="00D16E9A" w:rsidRPr="00FF4A12" w:rsidRDefault="00D16E9A" w:rsidP="00FF4A12">
            <w:pPr>
              <w:numPr>
                <w:ilvl w:val="0"/>
                <w:numId w:val="32"/>
              </w:numPr>
              <w:spacing w:line="360" w:lineRule="auto"/>
              <w:contextualSpacing/>
              <w:jc w:val="both"/>
              <w:rPr>
                <w:rFonts w:ascii="Times New Roman" w:hAnsi="Times New Roman"/>
                <w:sz w:val="24"/>
                <w:szCs w:val="24"/>
                <w:lang w:eastAsia="ru-RU"/>
              </w:rPr>
            </w:pPr>
          </w:p>
        </w:tc>
        <w:tc>
          <w:tcPr>
            <w:tcW w:w="3695" w:type="dxa"/>
            <w:gridSpan w:val="3"/>
          </w:tcPr>
          <w:p w:rsidR="00D16E9A" w:rsidRPr="00D16E9A" w:rsidRDefault="00D16E9A" w:rsidP="0002376B">
            <w:pPr>
              <w:shd w:val="clear" w:color="auto" w:fill="FFFFFF"/>
              <w:spacing w:line="360" w:lineRule="auto"/>
              <w:jc w:val="both"/>
              <w:rPr>
                <w:rFonts w:ascii="Times New Roman" w:hAnsi="Times New Roman"/>
                <w:sz w:val="24"/>
                <w:szCs w:val="24"/>
              </w:rPr>
            </w:pPr>
            <w:r w:rsidRPr="00D16E9A">
              <w:rPr>
                <w:rFonts w:ascii="Times New Roman" w:hAnsi="Times New Roman"/>
                <w:sz w:val="24"/>
                <w:szCs w:val="24"/>
              </w:rPr>
              <w:t xml:space="preserve">Завершение промышленного переворота. Индустриализация. Монополистический капитализм. Технический прогресс в промышленности и сельском хозяйстве. Развитие транспорта и средств связи. Миграция из Старого в Новый Свет. Положение основных социальных групп. </w:t>
            </w:r>
            <w:r w:rsidRPr="00D16E9A">
              <w:rPr>
                <w:rFonts w:ascii="Times New Roman" w:hAnsi="Times New Roman"/>
                <w:i/>
                <w:sz w:val="24"/>
                <w:szCs w:val="24"/>
              </w:rPr>
              <w:t xml:space="preserve">Расширение спектра общественных движений. </w:t>
            </w:r>
            <w:r w:rsidRPr="00D16E9A">
              <w:rPr>
                <w:rFonts w:ascii="Times New Roman" w:hAnsi="Times New Roman"/>
                <w:sz w:val="24"/>
                <w:szCs w:val="24"/>
              </w:rPr>
              <w:t>Рабочее движение и профсоюзы. Образование социалистических партий; идеологи и руководители социалистического движения.</w:t>
            </w:r>
          </w:p>
        </w:tc>
        <w:tc>
          <w:tcPr>
            <w:tcW w:w="1136" w:type="dxa"/>
          </w:tcPr>
          <w:p w:rsidR="00D16E9A" w:rsidRDefault="00D16E9A" w:rsidP="00FF4A12">
            <w:pPr>
              <w:spacing w:line="360" w:lineRule="auto"/>
              <w:jc w:val="both"/>
              <w:rPr>
                <w:rFonts w:ascii="Times New Roman" w:hAnsi="Times New Roman"/>
                <w:sz w:val="24"/>
                <w:szCs w:val="24"/>
              </w:rPr>
            </w:pPr>
            <w:r>
              <w:rPr>
                <w:rFonts w:ascii="Times New Roman" w:hAnsi="Times New Roman"/>
                <w:sz w:val="24"/>
                <w:szCs w:val="24"/>
              </w:rPr>
              <w:t>1</w:t>
            </w:r>
          </w:p>
        </w:tc>
        <w:tc>
          <w:tcPr>
            <w:tcW w:w="1427" w:type="dxa"/>
          </w:tcPr>
          <w:p w:rsidR="00D16E9A" w:rsidRPr="00B72DA6" w:rsidRDefault="00B72DA6" w:rsidP="00FF4A12">
            <w:pPr>
              <w:spacing w:line="360" w:lineRule="auto"/>
              <w:jc w:val="both"/>
              <w:rPr>
                <w:rFonts w:ascii="Times New Roman" w:hAnsi="Times New Roman"/>
                <w:sz w:val="24"/>
                <w:szCs w:val="24"/>
                <w:lang w:val="tt-RU"/>
              </w:rPr>
            </w:pPr>
            <w:r>
              <w:rPr>
                <w:rFonts w:ascii="Times New Roman" w:hAnsi="Times New Roman"/>
                <w:sz w:val="24"/>
                <w:szCs w:val="24"/>
                <w:lang w:val="tt-RU"/>
              </w:rPr>
              <w:t>17.10</w:t>
            </w:r>
          </w:p>
        </w:tc>
        <w:tc>
          <w:tcPr>
            <w:tcW w:w="1262" w:type="dxa"/>
          </w:tcPr>
          <w:p w:rsidR="00D16E9A" w:rsidRPr="00FF4A12" w:rsidRDefault="00D16E9A" w:rsidP="00FF4A12">
            <w:pPr>
              <w:spacing w:line="360" w:lineRule="auto"/>
              <w:jc w:val="both"/>
              <w:rPr>
                <w:rFonts w:ascii="Times New Roman" w:hAnsi="Times New Roman"/>
                <w:sz w:val="24"/>
                <w:szCs w:val="24"/>
              </w:rPr>
            </w:pPr>
          </w:p>
        </w:tc>
        <w:tc>
          <w:tcPr>
            <w:tcW w:w="7258" w:type="dxa"/>
            <w:gridSpan w:val="2"/>
          </w:tcPr>
          <w:p w:rsidR="00D16E9A" w:rsidRPr="00D16E9A" w:rsidRDefault="00D16E9A" w:rsidP="0002376B">
            <w:pPr>
              <w:spacing w:line="360" w:lineRule="auto"/>
              <w:jc w:val="both"/>
              <w:rPr>
                <w:rFonts w:ascii="Times New Roman" w:hAnsi="Times New Roman"/>
                <w:sz w:val="24"/>
                <w:szCs w:val="24"/>
              </w:rPr>
            </w:pPr>
            <w:r w:rsidRPr="00D16E9A">
              <w:rPr>
                <w:rFonts w:ascii="Times New Roman" w:hAnsi="Times New Roman"/>
                <w:sz w:val="24"/>
                <w:szCs w:val="24"/>
              </w:rPr>
              <w:t xml:space="preserve">Выделять основные понятия урока и раскрывать их смысл. Разрабатывать проект об изобретениях, давших толчок развитию машинного производства. </w:t>
            </w:r>
          </w:p>
        </w:tc>
      </w:tr>
      <w:tr w:rsidR="00D16E9A" w:rsidRPr="00FF4A12" w:rsidTr="000237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25"/>
        </w:trPr>
        <w:tc>
          <w:tcPr>
            <w:tcW w:w="15772" w:type="dxa"/>
            <w:gridSpan w:val="9"/>
          </w:tcPr>
          <w:p w:rsidR="00D16E9A" w:rsidRPr="00D16E9A" w:rsidRDefault="00D16E9A" w:rsidP="00D16E9A">
            <w:pPr>
              <w:spacing w:line="360" w:lineRule="auto"/>
              <w:jc w:val="center"/>
              <w:rPr>
                <w:rFonts w:ascii="Times New Roman" w:hAnsi="Times New Roman"/>
                <w:sz w:val="24"/>
                <w:szCs w:val="24"/>
              </w:rPr>
            </w:pPr>
            <w:r w:rsidRPr="00D16E9A">
              <w:rPr>
                <w:rFonts w:ascii="Times New Roman" w:hAnsi="Times New Roman"/>
                <w:bCs/>
                <w:i/>
                <w:sz w:val="24"/>
                <w:szCs w:val="24"/>
              </w:rPr>
              <w:t>Страны Азии в ХIХ в. (4 час)</w:t>
            </w:r>
          </w:p>
        </w:tc>
      </w:tr>
      <w:tr w:rsidR="00A16F30" w:rsidRPr="00FF4A12" w:rsidTr="00DB1B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25"/>
        </w:trPr>
        <w:tc>
          <w:tcPr>
            <w:tcW w:w="994" w:type="dxa"/>
          </w:tcPr>
          <w:p w:rsidR="00A16F30" w:rsidRPr="00FF4A12" w:rsidRDefault="00A16F30" w:rsidP="00FF4A12">
            <w:pPr>
              <w:numPr>
                <w:ilvl w:val="0"/>
                <w:numId w:val="32"/>
              </w:numPr>
              <w:spacing w:line="360" w:lineRule="auto"/>
              <w:contextualSpacing/>
              <w:jc w:val="both"/>
              <w:rPr>
                <w:rFonts w:ascii="Times New Roman" w:hAnsi="Times New Roman"/>
                <w:sz w:val="24"/>
                <w:szCs w:val="24"/>
                <w:lang w:eastAsia="ru-RU"/>
              </w:rPr>
            </w:pPr>
          </w:p>
        </w:tc>
        <w:tc>
          <w:tcPr>
            <w:tcW w:w="3695" w:type="dxa"/>
            <w:gridSpan w:val="3"/>
          </w:tcPr>
          <w:p w:rsidR="00A16F30" w:rsidRPr="00A16F30" w:rsidRDefault="00A16F30" w:rsidP="0002376B">
            <w:pPr>
              <w:spacing w:line="360" w:lineRule="auto"/>
              <w:jc w:val="both"/>
              <w:rPr>
                <w:rFonts w:ascii="Times New Roman" w:hAnsi="Times New Roman"/>
                <w:sz w:val="24"/>
                <w:szCs w:val="24"/>
              </w:rPr>
            </w:pPr>
            <w:r w:rsidRPr="00A16F30">
              <w:rPr>
                <w:rFonts w:ascii="Times New Roman" w:hAnsi="Times New Roman"/>
                <w:sz w:val="24"/>
                <w:szCs w:val="24"/>
              </w:rPr>
              <w:t>Османская империя: традиционные устои и попытки проведения реформ.</w:t>
            </w:r>
          </w:p>
        </w:tc>
        <w:tc>
          <w:tcPr>
            <w:tcW w:w="1136" w:type="dxa"/>
          </w:tcPr>
          <w:p w:rsidR="00A16F30" w:rsidRDefault="00A16F30" w:rsidP="00FF4A12">
            <w:pPr>
              <w:spacing w:line="360" w:lineRule="auto"/>
              <w:jc w:val="both"/>
              <w:rPr>
                <w:rFonts w:ascii="Times New Roman" w:hAnsi="Times New Roman"/>
                <w:sz w:val="24"/>
                <w:szCs w:val="24"/>
              </w:rPr>
            </w:pPr>
            <w:r>
              <w:rPr>
                <w:rFonts w:ascii="Times New Roman" w:hAnsi="Times New Roman"/>
                <w:sz w:val="24"/>
                <w:szCs w:val="24"/>
              </w:rPr>
              <w:t>1</w:t>
            </w:r>
          </w:p>
        </w:tc>
        <w:tc>
          <w:tcPr>
            <w:tcW w:w="1427" w:type="dxa"/>
          </w:tcPr>
          <w:p w:rsidR="00A16F30" w:rsidRPr="00B72DA6" w:rsidRDefault="00B72DA6" w:rsidP="00FF4A12">
            <w:pPr>
              <w:spacing w:line="360" w:lineRule="auto"/>
              <w:jc w:val="both"/>
              <w:rPr>
                <w:rFonts w:ascii="Times New Roman" w:hAnsi="Times New Roman"/>
                <w:sz w:val="24"/>
                <w:szCs w:val="24"/>
                <w:lang w:val="tt-RU"/>
              </w:rPr>
            </w:pPr>
            <w:r>
              <w:rPr>
                <w:rFonts w:ascii="Times New Roman" w:hAnsi="Times New Roman"/>
                <w:sz w:val="24"/>
                <w:szCs w:val="24"/>
                <w:lang w:val="tt-RU"/>
              </w:rPr>
              <w:t>22.10</w:t>
            </w:r>
          </w:p>
        </w:tc>
        <w:tc>
          <w:tcPr>
            <w:tcW w:w="1262" w:type="dxa"/>
          </w:tcPr>
          <w:p w:rsidR="00A16F30" w:rsidRPr="00FF4A12" w:rsidRDefault="00A16F30" w:rsidP="00FF4A12">
            <w:pPr>
              <w:spacing w:line="360" w:lineRule="auto"/>
              <w:jc w:val="both"/>
              <w:rPr>
                <w:rFonts w:ascii="Times New Roman" w:hAnsi="Times New Roman"/>
                <w:sz w:val="24"/>
                <w:szCs w:val="24"/>
              </w:rPr>
            </w:pPr>
          </w:p>
        </w:tc>
        <w:tc>
          <w:tcPr>
            <w:tcW w:w="7258" w:type="dxa"/>
            <w:gridSpan w:val="2"/>
          </w:tcPr>
          <w:p w:rsidR="00A16F30" w:rsidRPr="00A16F30" w:rsidRDefault="00A16F30" w:rsidP="0002376B">
            <w:pPr>
              <w:spacing w:line="360" w:lineRule="auto"/>
              <w:jc w:val="both"/>
              <w:rPr>
                <w:rFonts w:ascii="Times New Roman" w:hAnsi="Times New Roman"/>
                <w:sz w:val="24"/>
                <w:szCs w:val="24"/>
              </w:rPr>
            </w:pPr>
            <w:r w:rsidRPr="00A16F30">
              <w:rPr>
                <w:rFonts w:ascii="Times New Roman" w:hAnsi="Times New Roman"/>
                <w:sz w:val="24"/>
                <w:szCs w:val="24"/>
              </w:rPr>
              <w:t>Составлять словарь терминов по теме урока.</w:t>
            </w:r>
          </w:p>
        </w:tc>
      </w:tr>
      <w:tr w:rsidR="00A356BA" w:rsidRPr="00FF4A12" w:rsidTr="00DB1B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25"/>
        </w:trPr>
        <w:tc>
          <w:tcPr>
            <w:tcW w:w="994" w:type="dxa"/>
          </w:tcPr>
          <w:p w:rsidR="00A356BA" w:rsidRPr="00FF4A12" w:rsidRDefault="00A356BA" w:rsidP="00FF4A12">
            <w:pPr>
              <w:numPr>
                <w:ilvl w:val="0"/>
                <w:numId w:val="32"/>
              </w:numPr>
              <w:spacing w:line="360" w:lineRule="auto"/>
              <w:contextualSpacing/>
              <w:jc w:val="both"/>
              <w:rPr>
                <w:rFonts w:ascii="Times New Roman" w:hAnsi="Times New Roman"/>
                <w:sz w:val="24"/>
                <w:szCs w:val="24"/>
                <w:lang w:eastAsia="ru-RU"/>
              </w:rPr>
            </w:pPr>
          </w:p>
        </w:tc>
        <w:tc>
          <w:tcPr>
            <w:tcW w:w="3695" w:type="dxa"/>
            <w:gridSpan w:val="3"/>
          </w:tcPr>
          <w:p w:rsidR="00A356BA" w:rsidRPr="00A356BA" w:rsidRDefault="00A356BA" w:rsidP="0002376B">
            <w:pPr>
              <w:spacing w:line="360" w:lineRule="auto"/>
              <w:jc w:val="both"/>
              <w:rPr>
                <w:rFonts w:ascii="Times New Roman" w:hAnsi="Times New Roman"/>
                <w:sz w:val="24"/>
                <w:szCs w:val="24"/>
              </w:rPr>
            </w:pPr>
            <w:r w:rsidRPr="00A356BA">
              <w:rPr>
                <w:rFonts w:ascii="Times New Roman" w:hAnsi="Times New Roman"/>
                <w:sz w:val="24"/>
                <w:szCs w:val="24"/>
              </w:rPr>
              <w:t xml:space="preserve">Индия: распад державы Великих Моголов, установление </w:t>
            </w:r>
            <w:r w:rsidRPr="00A356BA">
              <w:rPr>
                <w:rFonts w:ascii="Times New Roman" w:hAnsi="Times New Roman"/>
                <w:sz w:val="24"/>
                <w:szCs w:val="24"/>
              </w:rPr>
              <w:lastRenderedPageBreak/>
              <w:t>британского колониального господства, освободительные восстания.</w:t>
            </w:r>
          </w:p>
        </w:tc>
        <w:tc>
          <w:tcPr>
            <w:tcW w:w="1136" w:type="dxa"/>
          </w:tcPr>
          <w:p w:rsidR="00A356BA" w:rsidRDefault="00A356BA" w:rsidP="00FF4A12">
            <w:pPr>
              <w:spacing w:line="360" w:lineRule="auto"/>
              <w:jc w:val="both"/>
              <w:rPr>
                <w:rFonts w:ascii="Times New Roman" w:hAnsi="Times New Roman"/>
                <w:sz w:val="24"/>
                <w:szCs w:val="24"/>
              </w:rPr>
            </w:pPr>
            <w:r>
              <w:rPr>
                <w:rFonts w:ascii="Times New Roman" w:hAnsi="Times New Roman"/>
                <w:sz w:val="24"/>
                <w:szCs w:val="24"/>
              </w:rPr>
              <w:lastRenderedPageBreak/>
              <w:t>1</w:t>
            </w:r>
          </w:p>
        </w:tc>
        <w:tc>
          <w:tcPr>
            <w:tcW w:w="1427" w:type="dxa"/>
          </w:tcPr>
          <w:p w:rsidR="00A356BA" w:rsidRPr="00B72DA6" w:rsidRDefault="00B72DA6" w:rsidP="00FF4A12">
            <w:pPr>
              <w:spacing w:line="360" w:lineRule="auto"/>
              <w:jc w:val="both"/>
              <w:rPr>
                <w:rFonts w:ascii="Times New Roman" w:hAnsi="Times New Roman"/>
                <w:sz w:val="24"/>
                <w:szCs w:val="24"/>
                <w:lang w:val="tt-RU"/>
              </w:rPr>
            </w:pPr>
            <w:r>
              <w:rPr>
                <w:rFonts w:ascii="Times New Roman" w:hAnsi="Times New Roman"/>
                <w:sz w:val="24"/>
                <w:szCs w:val="24"/>
                <w:lang w:val="tt-RU"/>
              </w:rPr>
              <w:t>24.10</w:t>
            </w:r>
          </w:p>
        </w:tc>
        <w:tc>
          <w:tcPr>
            <w:tcW w:w="1262" w:type="dxa"/>
          </w:tcPr>
          <w:p w:rsidR="00A356BA" w:rsidRPr="00FF4A12" w:rsidRDefault="00A356BA" w:rsidP="00FF4A12">
            <w:pPr>
              <w:spacing w:line="360" w:lineRule="auto"/>
              <w:jc w:val="both"/>
              <w:rPr>
                <w:rFonts w:ascii="Times New Roman" w:hAnsi="Times New Roman"/>
                <w:sz w:val="24"/>
                <w:szCs w:val="24"/>
              </w:rPr>
            </w:pPr>
          </w:p>
        </w:tc>
        <w:tc>
          <w:tcPr>
            <w:tcW w:w="7258" w:type="dxa"/>
            <w:gridSpan w:val="2"/>
          </w:tcPr>
          <w:p w:rsidR="00A356BA" w:rsidRPr="00A356BA" w:rsidRDefault="00A356BA" w:rsidP="0002376B">
            <w:pPr>
              <w:spacing w:line="360" w:lineRule="auto"/>
              <w:rPr>
                <w:rFonts w:ascii="Times New Roman" w:hAnsi="Times New Roman"/>
                <w:sz w:val="24"/>
                <w:szCs w:val="24"/>
              </w:rPr>
            </w:pPr>
            <w:r w:rsidRPr="00A356BA">
              <w:rPr>
                <w:rFonts w:ascii="Times New Roman" w:hAnsi="Times New Roman"/>
                <w:sz w:val="24"/>
                <w:szCs w:val="24"/>
              </w:rPr>
              <w:t>Доказывать, что Индия – «</w:t>
            </w:r>
            <w:proofErr w:type="spellStart"/>
            <w:r w:rsidRPr="00A356BA">
              <w:rPr>
                <w:rFonts w:ascii="Times New Roman" w:hAnsi="Times New Roman"/>
                <w:sz w:val="24"/>
                <w:szCs w:val="24"/>
              </w:rPr>
              <w:t>жемчу</w:t>
            </w:r>
            <w:proofErr w:type="spellEnd"/>
            <w:r w:rsidRPr="00A356BA">
              <w:rPr>
                <w:rFonts w:ascii="Times New Roman" w:hAnsi="Times New Roman"/>
                <w:sz w:val="24"/>
                <w:szCs w:val="24"/>
              </w:rPr>
              <w:t xml:space="preserve"> </w:t>
            </w:r>
            <w:proofErr w:type="spellStart"/>
            <w:r w:rsidRPr="00A356BA">
              <w:rPr>
                <w:rFonts w:ascii="Times New Roman" w:hAnsi="Times New Roman"/>
                <w:sz w:val="24"/>
                <w:szCs w:val="24"/>
              </w:rPr>
              <w:t>жина</w:t>
            </w:r>
            <w:proofErr w:type="spellEnd"/>
            <w:r w:rsidRPr="00A356BA">
              <w:rPr>
                <w:rFonts w:ascii="Times New Roman" w:hAnsi="Times New Roman"/>
                <w:sz w:val="24"/>
                <w:szCs w:val="24"/>
              </w:rPr>
              <w:t xml:space="preserve"> британской короны». Объяснять пути и методы вхождения Индии в мировой рынок. </w:t>
            </w:r>
            <w:r w:rsidRPr="00A356BA">
              <w:rPr>
                <w:rFonts w:ascii="Times New Roman" w:hAnsi="Times New Roman"/>
                <w:sz w:val="24"/>
                <w:szCs w:val="24"/>
              </w:rPr>
              <w:lastRenderedPageBreak/>
              <w:t xml:space="preserve">Рассказывать о деятельности ИНК и </w:t>
            </w:r>
            <w:proofErr w:type="spellStart"/>
            <w:r w:rsidRPr="00A356BA">
              <w:rPr>
                <w:rFonts w:ascii="Times New Roman" w:hAnsi="Times New Roman"/>
                <w:sz w:val="24"/>
                <w:szCs w:val="24"/>
              </w:rPr>
              <w:t>Тилака</w:t>
            </w:r>
            <w:proofErr w:type="spellEnd"/>
            <w:r w:rsidRPr="00A356BA">
              <w:rPr>
                <w:rFonts w:ascii="Times New Roman" w:hAnsi="Times New Roman"/>
                <w:sz w:val="24"/>
                <w:szCs w:val="24"/>
              </w:rPr>
              <w:t>. Составлять словарь терминов по теме урока.</w:t>
            </w:r>
          </w:p>
        </w:tc>
      </w:tr>
      <w:tr w:rsidR="00A356BA" w:rsidRPr="00FF4A12" w:rsidTr="00DB1B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25"/>
        </w:trPr>
        <w:tc>
          <w:tcPr>
            <w:tcW w:w="994" w:type="dxa"/>
          </w:tcPr>
          <w:p w:rsidR="00A356BA" w:rsidRPr="00FF4A12" w:rsidRDefault="00A356BA" w:rsidP="00FF4A12">
            <w:pPr>
              <w:numPr>
                <w:ilvl w:val="0"/>
                <w:numId w:val="32"/>
              </w:numPr>
              <w:spacing w:line="360" w:lineRule="auto"/>
              <w:contextualSpacing/>
              <w:jc w:val="both"/>
              <w:rPr>
                <w:rFonts w:ascii="Times New Roman" w:hAnsi="Times New Roman"/>
                <w:sz w:val="24"/>
                <w:szCs w:val="24"/>
                <w:lang w:eastAsia="ru-RU"/>
              </w:rPr>
            </w:pPr>
          </w:p>
        </w:tc>
        <w:tc>
          <w:tcPr>
            <w:tcW w:w="3695" w:type="dxa"/>
            <w:gridSpan w:val="3"/>
          </w:tcPr>
          <w:p w:rsidR="00A356BA" w:rsidRPr="00A356BA" w:rsidRDefault="00A356BA" w:rsidP="0002376B">
            <w:pPr>
              <w:spacing w:line="360" w:lineRule="auto"/>
              <w:jc w:val="both"/>
              <w:rPr>
                <w:rFonts w:ascii="Times New Roman" w:hAnsi="Times New Roman"/>
                <w:sz w:val="24"/>
                <w:szCs w:val="24"/>
              </w:rPr>
            </w:pPr>
            <w:r w:rsidRPr="00A356BA">
              <w:rPr>
                <w:rFonts w:ascii="Times New Roman" w:hAnsi="Times New Roman"/>
                <w:sz w:val="24"/>
                <w:szCs w:val="24"/>
              </w:rPr>
              <w:t xml:space="preserve">Китай: империя Цин, «закрытие» страны, «опиумные войны», движение тайпинов. </w:t>
            </w:r>
          </w:p>
        </w:tc>
        <w:tc>
          <w:tcPr>
            <w:tcW w:w="1136" w:type="dxa"/>
          </w:tcPr>
          <w:p w:rsidR="00A356BA" w:rsidRDefault="00A356BA" w:rsidP="00FF4A12">
            <w:pPr>
              <w:spacing w:line="360" w:lineRule="auto"/>
              <w:jc w:val="both"/>
              <w:rPr>
                <w:rFonts w:ascii="Times New Roman" w:hAnsi="Times New Roman"/>
                <w:sz w:val="24"/>
                <w:szCs w:val="24"/>
              </w:rPr>
            </w:pPr>
            <w:r>
              <w:rPr>
                <w:rFonts w:ascii="Times New Roman" w:hAnsi="Times New Roman"/>
                <w:sz w:val="24"/>
                <w:szCs w:val="24"/>
              </w:rPr>
              <w:t>1</w:t>
            </w:r>
          </w:p>
        </w:tc>
        <w:tc>
          <w:tcPr>
            <w:tcW w:w="1427" w:type="dxa"/>
          </w:tcPr>
          <w:p w:rsidR="00A356BA" w:rsidRPr="00B72DA6" w:rsidRDefault="00B72DA6" w:rsidP="00FF4A12">
            <w:pPr>
              <w:spacing w:line="360" w:lineRule="auto"/>
              <w:jc w:val="both"/>
              <w:rPr>
                <w:rFonts w:ascii="Times New Roman" w:hAnsi="Times New Roman"/>
                <w:sz w:val="24"/>
                <w:szCs w:val="24"/>
                <w:lang w:val="tt-RU"/>
              </w:rPr>
            </w:pPr>
            <w:r>
              <w:rPr>
                <w:rFonts w:ascii="Times New Roman" w:hAnsi="Times New Roman"/>
                <w:sz w:val="24"/>
                <w:szCs w:val="24"/>
                <w:lang w:val="tt-RU"/>
              </w:rPr>
              <w:t>29.10</w:t>
            </w:r>
          </w:p>
        </w:tc>
        <w:tc>
          <w:tcPr>
            <w:tcW w:w="1262" w:type="dxa"/>
          </w:tcPr>
          <w:p w:rsidR="00A356BA" w:rsidRPr="00FF4A12" w:rsidRDefault="00A356BA" w:rsidP="00FF4A12">
            <w:pPr>
              <w:spacing w:line="360" w:lineRule="auto"/>
              <w:jc w:val="both"/>
              <w:rPr>
                <w:rFonts w:ascii="Times New Roman" w:hAnsi="Times New Roman"/>
                <w:sz w:val="24"/>
                <w:szCs w:val="24"/>
              </w:rPr>
            </w:pPr>
          </w:p>
        </w:tc>
        <w:tc>
          <w:tcPr>
            <w:tcW w:w="7258" w:type="dxa"/>
            <w:gridSpan w:val="2"/>
          </w:tcPr>
          <w:p w:rsidR="00A356BA" w:rsidRPr="00A356BA" w:rsidRDefault="00A356BA" w:rsidP="0002376B">
            <w:pPr>
              <w:spacing w:line="360" w:lineRule="auto"/>
              <w:rPr>
                <w:rFonts w:ascii="Times New Roman" w:hAnsi="Times New Roman"/>
                <w:sz w:val="24"/>
                <w:szCs w:val="24"/>
              </w:rPr>
            </w:pPr>
            <w:r w:rsidRPr="00A356BA">
              <w:rPr>
                <w:rFonts w:ascii="Times New Roman" w:hAnsi="Times New Roman"/>
                <w:sz w:val="24"/>
                <w:szCs w:val="24"/>
              </w:rPr>
              <w:t xml:space="preserve">Сравнивать способы и результаты «открытия» Китая и Японии европейцами на конкретных примерах. Рассказывать о попытках модернизации и причинах их неудач. Характеризовать курс </w:t>
            </w:r>
            <w:proofErr w:type="spellStart"/>
            <w:r w:rsidRPr="00A356BA">
              <w:rPr>
                <w:rFonts w:ascii="Times New Roman" w:hAnsi="Times New Roman"/>
                <w:sz w:val="24"/>
                <w:szCs w:val="24"/>
              </w:rPr>
              <w:t>Цыси</w:t>
            </w:r>
            <w:proofErr w:type="spellEnd"/>
            <w:r w:rsidRPr="00A356BA">
              <w:rPr>
                <w:rFonts w:ascii="Times New Roman" w:hAnsi="Times New Roman"/>
                <w:sz w:val="24"/>
                <w:szCs w:val="24"/>
              </w:rPr>
              <w:t xml:space="preserve">. Анализировать реформы Кан </w:t>
            </w:r>
            <w:proofErr w:type="spellStart"/>
            <w:r w:rsidRPr="00A356BA">
              <w:rPr>
                <w:rFonts w:ascii="Times New Roman" w:hAnsi="Times New Roman"/>
                <w:sz w:val="24"/>
                <w:szCs w:val="24"/>
              </w:rPr>
              <w:t>Ювэя</w:t>
            </w:r>
            <w:proofErr w:type="spellEnd"/>
            <w:r w:rsidRPr="00A356BA">
              <w:rPr>
                <w:rFonts w:ascii="Times New Roman" w:hAnsi="Times New Roman"/>
                <w:sz w:val="24"/>
                <w:szCs w:val="24"/>
              </w:rPr>
              <w:t xml:space="preserve"> и их возможные перспективы</w:t>
            </w:r>
          </w:p>
        </w:tc>
      </w:tr>
      <w:tr w:rsidR="00A356BA" w:rsidRPr="00FF4A12" w:rsidTr="00DB1B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25"/>
        </w:trPr>
        <w:tc>
          <w:tcPr>
            <w:tcW w:w="994" w:type="dxa"/>
          </w:tcPr>
          <w:p w:rsidR="00A356BA" w:rsidRPr="00FF4A12" w:rsidRDefault="00A356BA" w:rsidP="00FF4A12">
            <w:pPr>
              <w:numPr>
                <w:ilvl w:val="0"/>
                <w:numId w:val="32"/>
              </w:numPr>
              <w:spacing w:line="360" w:lineRule="auto"/>
              <w:contextualSpacing/>
              <w:jc w:val="both"/>
              <w:rPr>
                <w:rFonts w:ascii="Times New Roman" w:hAnsi="Times New Roman"/>
                <w:sz w:val="24"/>
                <w:szCs w:val="24"/>
                <w:lang w:eastAsia="ru-RU"/>
              </w:rPr>
            </w:pPr>
          </w:p>
        </w:tc>
        <w:tc>
          <w:tcPr>
            <w:tcW w:w="3695" w:type="dxa"/>
            <w:gridSpan w:val="3"/>
          </w:tcPr>
          <w:p w:rsidR="00A356BA" w:rsidRPr="00A356BA" w:rsidRDefault="00A356BA" w:rsidP="0002376B">
            <w:pPr>
              <w:spacing w:line="360" w:lineRule="auto"/>
              <w:jc w:val="both"/>
              <w:rPr>
                <w:rFonts w:ascii="Times New Roman" w:hAnsi="Times New Roman"/>
                <w:sz w:val="24"/>
                <w:szCs w:val="24"/>
              </w:rPr>
            </w:pPr>
            <w:r w:rsidRPr="00A356BA">
              <w:rPr>
                <w:rFonts w:ascii="Times New Roman" w:hAnsi="Times New Roman"/>
                <w:i/>
                <w:sz w:val="24"/>
                <w:szCs w:val="24"/>
              </w:rPr>
              <w:t xml:space="preserve">Япония: внутренняя и внешняя политика </w:t>
            </w:r>
            <w:proofErr w:type="spellStart"/>
            <w:r w:rsidRPr="00A356BA">
              <w:rPr>
                <w:rFonts w:ascii="Times New Roman" w:hAnsi="Times New Roman"/>
                <w:i/>
                <w:sz w:val="24"/>
                <w:szCs w:val="24"/>
              </w:rPr>
              <w:t>сегуната</w:t>
            </w:r>
            <w:proofErr w:type="spellEnd"/>
            <w:r w:rsidRPr="00A356BA">
              <w:rPr>
                <w:rFonts w:ascii="Times New Roman" w:hAnsi="Times New Roman"/>
                <w:i/>
                <w:sz w:val="24"/>
                <w:szCs w:val="24"/>
              </w:rPr>
              <w:t xml:space="preserve"> </w:t>
            </w:r>
            <w:proofErr w:type="spellStart"/>
            <w:r w:rsidRPr="00A356BA">
              <w:rPr>
                <w:rFonts w:ascii="Times New Roman" w:hAnsi="Times New Roman"/>
                <w:i/>
                <w:sz w:val="24"/>
                <w:szCs w:val="24"/>
              </w:rPr>
              <w:t>Токугава</w:t>
            </w:r>
            <w:proofErr w:type="spellEnd"/>
            <w:r w:rsidRPr="00A356BA">
              <w:rPr>
                <w:rFonts w:ascii="Times New Roman" w:hAnsi="Times New Roman"/>
                <w:i/>
                <w:sz w:val="24"/>
                <w:szCs w:val="24"/>
              </w:rPr>
              <w:t xml:space="preserve">, преобразования эпохи </w:t>
            </w:r>
            <w:proofErr w:type="spellStart"/>
            <w:r w:rsidRPr="00A356BA">
              <w:rPr>
                <w:rFonts w:ascii="Times New Roman" w:hAnsi="Times New Roman"/>
                <w:i/>
                <w:sz w:val="24"/>
                <w:szCs w:val="24"/>
              </w:rPr>
              <w:t>Мэйдзи</w:t>
            </w:r>
            <w:proofErr w:type="spellEnd"/>
            <w:r w:rsidRPr="00A356BA">
              <w:rPr>
                <w:rFonts w:ascii="Times New Roman" w:hAnsi="Times New Roman"/>
                <w:i/>
                <w:sz w:val="24"/>
                <w:szCs w:val="24"/>
              </w:rPr>
              <w:t>.</w:t>
            </w:r>
          </w:p>
        </w:tc>
        <w:tc>
          <w:tcPr>
            <w:tcW w:w="1136" w:type="dxa"/>
          </w:tcPr>
          <w:p w:rsidR="00A356BA" w:rsidRDefault="00A356BA" w:rsidP="00FF4A12">
            <w:pPr>
              <w:spacing w:line="360" w:lineRule="auto"/>
              <w:jc w:val="both"/>
              <w:rPr>
                <w:rFonts w:ascii="Times New Roman" w:hAnsi="Times New Roman"/>
                <w:sz w:val="24"/>
                <w:szCs w:val="24"/>
              </w:rPr>
            </w:pPr>
            <w:r>
              <w:rPr>
                <w:rFonts w:ascii="Times New Roman" w:hAnsi="Times New Roman"/>
                <w:sz w:val="24"/>
                <w:szCs w:val="24"/>
              </w:rPr>
              <w:t>1</w:t>
            </w:r>
          </w:p>
        </w:tc>
        <w:tc>
          <w:tcPr>
            <w:tcW w:w="1427" w:type="dxa"/>
          </w:tcPr>
          <w:p w:rsidR="00A356BA" w:rsidRPr="00B72DA6" w:rsidRDefault="00B72DA6" w:rsidP="00FF4A12">
            <w:pPr>
              <w:spacing w:line="360" w:lineRule="auto"/>
              <w:jc w:val="both"/>
              <w:rPr>
                <w:rFonts w:ascii="Times New Roman" w:hAnsi="Times New Roman"/>
                <w:sz w:val="24"/>
                <w:szCs w:val="24"/>
                <w:lang w:val="tt-RU"/>
              </w:rPr>
            </w:pPr>
            <w:r>
              <w:rPr>
                <w:rFonts w:ascii="Times New Roman" w:hAnsi="Times New Roman"/>
                <w:sz w:val="24"/>
                <w:szCs w:val="24"/>
                <w:lang w:val="tt-RU"/>
              </w:rPr>
              <w:t>7.11</w:t>
            </w:r>
          </w:p>
        </w:tc>
        <w:tc>
          <w:tcPr>
            <w:tcW w:w="1262" w:type="dxa"/>
          </w:tcPr>
          <w:p w:rsidR="00A356BA" w:rsidRPr="00FF4A12" w:rsidRDefault="00A356BA" w:rsidP="00FF4A12">
            <w:pPr>
              <w:spacing w:line="360" w:lineRule="auto"/>
              <w:jc w:val="both"/>
              <w:rPr>
                <w:rFonts w:ascii="Times New Roman" w:hAnsi="Times New Roman"/>
                <w:sz w:val="24"/>
                <w:szCs w:val="24"/>
              </w:rPr>
            </w:pPr>
          </w:p>
        </w:tc>
        <w:tc>
          <w:tcPr>
            <w:tcW w:w="7258" w:type="dxa"/>
            <w:gridSpan w:val="2"/>
          </w:tcPr>
          <w:p w:rsidR="00A356BA" w:rsidRPr="00A356BA" w:rsidRDefault="00A356BA" w:rsidP="0002376B">
            <w:pPr>
              <w:spacing w:line="360" w:lineRule="auto"/>
              <w:rPr>
                <w:rFonts w:ascii="Times New Roman" w:hAnsi="Times New Roman"/>
                <w:sz w:val="24"/>
                <w:szCs w:val="24"/>
              </w:rPr>
            </w:pPr>
            <w:r w:rsidRPr="00A356BA">
              <w:rPr>
                <w:rFonts w:ascii="Times New Roman" w:hAnsi="Times New Roman"/>
                <w:sz w:val="24"/>
                <w:szCs w:val="24"/>
              </w:rPr>
              <w:t xml:space="preserve">Объяснять своеобразие уклада Японии. Устанавливать причины неспособности противостоять натиску западной цивилизации. Раскрывать смысл реформ </w:t>
            </w:r>
            <w:proofErr w:type="spellStart"/>
            <w:r w:rsidRPr="00A356BA">
              <w:rPr>
                <w:rFonts w:ascii="Times New Roman" w:hAnsi="Times New Roman"/>
                <w:sz w:val="24"/>
                <w:szCs w:val="24"/>
              </w:rPr>
              <w:t>Мэйдзи</w:t>
            </w:r>
            <w:proofErr w:type="spellEnd"/>
            <w:r w:rsidRPr="00A356BA">
              <w:rPr>
                <w:rFonts w:ascii="Times New Roman" w:hAnsi="Times New Roman"/>
                <w:sz w:val="24"/>
                <w:szCs w:val="24"/>
              </w:rPr>
              <w:t xml:space="preserve"> и их последствия для общества. Сравнивать способы и результаты «открытия» Китая и Японии </w:t>
            </w:r>
            <w:proofErr w:type="gramStart"/>
            <w:r w:rsidRPr="00A356BA">
              <w:rPr>
                <w:rFonts w:ascii="Times New Roman" w:hAnsi="Times New Roman"/>
                <w:sz w:val="24"/>
                <w:szCs w:val="24"/>
              </w:rPr>
              <w:t>европейца- ми</w:t>
            </w:r>
            <w:proofErr w:type="gramEnd"/>
            <w:r w:rsidRPr="00A356BA">
              <w:rPr>
                <w:rFonts w:ascii="Times New Roman" w:hAnsi="Times New Roman"/>
                <w:sz w:val="24"/>
                <w:szCs w:val="24"/>
              </w:rPr>
              <w:t xml:space="preserve"> на конкретных примерах. Рассказывать о попытках модернизации и причинах их неудач. Характеризовать курс </w:t>
            </w:r>
            <w:proofErr w:type="spellStart"/>
            <w:r w:rsidRPr="00A356BA">
              <w:rPr>
                <w:rFonts w:ascii="Times New Roman" w:hAnsi="Times New Roman"/>
                <w:sz w:val="24"/>
                <w:szCs w:val="24"/>
              </w:rPr>
              <w:t>Цыси</w:t>
            </w:r>
            <w:proofErr w:type="spellEnd"/>
            <w:r w:rsidRPr="00A356BA">
              <w:rPr>
                <w:rFonts w:ascii="Times New Roman" w:hAnsi="Times New Roman"/>
                <w:sz w:val="24"/>
                <w:szCs w:val="24"/>
              </w:rPr>
              <w:t xml:space="preserve">. </w:t>
            </w:r>
          </w:p>
        </w:tc>
      </w:tr>
      <w:tr w:rsidR="00A356BA" w:rsidRPr="00FF4A12" w:rsidTr="000237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25"/>
        </w:trPr>
        <w:tc>
          <w:tcPr>
            <w:tcW w:w="15772" w:type="dxa"/>
            <w:gridSpan w:val="9"/>
          </w:tcPr>
          <w:p w:rsidR="00A356BA" w:rsidRPr="00A356BA" w:rsidRDefault="00A356BA" w:rsidP="00A356BA">
            <w:pPr>
              <w:spacing w:line="360" w:lineRule="auto"/>
              <w:jc w:val="center"/>
              <w:rPr>
                <w:rFonts w:ascii="Times New Roman" w:hAnsi="Times New Roman"/>
                <w:sz w:val="24"/>
                <w:szCs w:val="24"/>
              </w:rPr>
            </w:pPr>
            <w:r w:rsidRPr="00A356BA">
              <w:rPr>
                <w:rFonts w:ascii="Times New Roman" w:hAnsi="Times New Roman"/>
                <w:bCs/>
                <w:i/>
                <w:sz w:val="24"/>
                <w:szCs w:val="24"/>
              </w:rPr>
              <w:t>Война за независимость в Латинской Америке. (1 час)</w:t>
            </w:r>
          </w:p>
        </w:tc>
      </w:tr>
      <w:tr w:rsidR="0002376B" w:rsidRPr="00FF4A12" w:rsidTr="00DB1B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25"/>
        </w:trPr>
        <w:tc>
          <w:tcPr>
            <w:tcW w:w="994" w:type="dxa"/>
          </w:tcPr>
          <w:p w:rsidR="0002376B" w:rsidRPr="00FF4A12" w:rsidRDefault="0002376B" w:rsidP="00FF4A12">
            <w:pPr>
              <w:numPr>
                <w:ilvl w:val="0"/>
                <w:numId w:val="32"/>
              </w:numPr>
              <w:spacing w:line="360" w:lineRule="auto"/>
              <w:contextualSpacing/>
              <w:jc w:val="both"/>
              <w:rPr>
                <w:rFonts w:ascii="Times New Roman" w:hAnsi="Times New Roman"/>
                <w:sz w:val="24"/>
                <w:szCs w:val="24"/>
                <w:lang w:eastAsia="ru-RU"/>
              </w:rPr>
            </w:pPr>
          </w:p>
        </w:tc>
        <w:tc>
          <w:tcPr>
            <w:tcW w:w="3695" w:type="dxa"/>
            <w:gridSpan w:val="3"/>
          </w:tcPr>
          <w:p w:rsidR="0002376B" w:rsidRPr="0002376B" w:rsidRDefault="0002376B" w:rsidP="0002376B">
            <w:pPr>
              <w:shd w:val="clear" w:color="auto" w:fill="FFFFFF"/>
              <w:spacing w:line="360" w:lineRule="auto"/>
              <w:jc w:val="both"/>
              <w:rPr>
                <w:rFonts w:ascii="Times New Roman" w:hAnsi="Times New Roman"/>
                <w:sz w:val="24"/>
                <w:szCs w:val="24"/>
              </w:rPr>
            </w:pPr>
            <w:r w:rsidRPr="0002376B">
              <w:rPr>
                <w:rFonts w:ascii="Times New Roman" w:hAnsi="Times New Roman"/>
                <w:sz w:val="24"/>
                <w:szCs w:val="24"/>
              </w:rPr>
              <w:t xml:space="preserve">Колониальное общество. Освободительная борьба: задачи, участники, формы выступлений. </w:t>
            </w:r>
            <w:r w:rsidRPr="0002376B">
              <w:rPr>
                <w:rFonts w:ascii="Times New Roman" w:hAnsi="Times New Roman"/>
                <w:i/>
                <w:sz w:val="24"/>
                <w:szCs w:val="24"/>
              </w:rPr>
              <w:t>П. Д. </w:t>
            </w:r>
            <w:proofErr w:type="spellStart"/>
            <w:r w:rsidRPr="0002376B">
              <w:rPr>
                <w:rFonts w:ascii="Times New Roman" w:hAnsi="Times New Roman"/>
                <w:i/>
                <w:sz w:val="24"/>
                <w:szCs w:val="24"/>
              </w:rPr>
              <w:t>Туссен-Лувертюр</w:t>
            </w:r>
            <w:proofErr w:type="spellEnd"/>
            <w:r w:rsidRPr="0002376B">
              <w:rPr>
                <w:rFonts w:ascii="Times New Roman" w:hAnsi="Times New Roman"/>
                <w:i/>
                <w:sz w:val="24"/>
                <w:szCs w:val="24"/>
              </w:rPr>
              <w:t>, С. Боливар.</w:t>
            </w:r>
            <w:r w:rsidRPr="0002376B">
              <w:rPr>
                <w:rFonts w:ascii="Times New Roman" w:hAnsi="Times New Roman"/>
                <w:sz w:val="24"/>
                <w:szCs w:val="24"/>
              </w:rPr>
              <w:t xml:space="preserve"> Провозглашение независимых государств.</w:t>
            </w:r>
          </w:p>
        </w:tc>
        <w:tc>
          <w:tcPr>
            <w:tcW w:w="1136" w:type="dxa"/>
          </w:tcPr>
          <w:p w:rsidR="0002376B" w:rsidRDefault="0002376B" w:rsidP="00FF4A12">
            <w:pPr>
              <w:spacing w:line="360" w:lineRule="auto"/>
              <w:jc w:val="both"/>
              <w:rPr>
                <w:rFonts w:ascii="Times New Roman" w:hAnsi="Times New Roman"/>
                <w:sz w:val="24"/>
                <w:szCs w:val="24"/>
              </w:rPr>
            </w:pPr>
            <w:r>
              <w:rPr>
                <w:rFonts w:ascii="Times New Roman" w:hAnsi="Times New Roman"/>
                <w:sz w:val="24"/>
                <w:szCs w:val="24"/>
              </w:rPr>
              <w:t>1</w:t>
            </w:r>
          </w:p>
        </w:tc>
        <w:tc>
          <w:tcPr>
            <w:tcW w:w="1427" w:type="dxa"/>
          </w:tcPr>
          <w:p w:rsidR="0002376B" w:rsidRPr="00B72DA6" w:rsidRDefault="00B72DA6" w:rsidP="00FF4A12">
            <w:pPr>
              <w:spacing w:line="360" w:lineRule="auto"/>
              <w:jc w:val="both"/>
              <w:rPr>
                <w:rFonts w:ascii="Times New Roman" w:hAnsi="Times New Roman"/>
                <w:sz w:val="24"/>
                <w:szCs w:val="24"/>
                <w:lang w:val="tt-RU"/>
              </w:rPr>
            </w:pPr>
            <w:r>
              <w:rPr>
                <w:rFonts w:ascii="Times New Roman" w:hAnsi="Times New Roman"/>
                <w:sz w:val="24"/>
                <w:szCs w:val="24"/>
                <w:lang w:val="tt-RU"/>
              </w:rPr>
              <w:t>12.11</w:t>
            </w:r>
          </w:p>
        </w:tc>
        <w:tc>
          <w:tcPr>
            <w:tcW w:w="1262" w:type="dxa"/>
          </w:tcPr>
          <w:p w:rsidR="0002376B" w:rsidRPr="00FF4A12" w:rsidRDefault="0002376B" w:rsidP="00FF4A12">
            <w:pPr>
              <w:spacing w:line="360" w:lineRule="auto"/>
              <w:jc w:val="both"/>
              <w:rPr>
                <w:rFonts w:ascii="Times New Roman" w:hAnsi="Times New Roman"/>
                <w:sz w:val="24"/>
                <w:szCs w:val="24"/>
              </w:rPr>
            </w:pPr>
          </w:p>
        </w:tc>
        <w:tc>
          <w:tcPr>
            <w:tcW w:w="7258" w:type="dxa"/>
            <w:gridSpan w:val="2"/>
          </w:tcPr>
          <w:p w:rsidR="0002376B" w:rsidRPr="0002376B" w:rsidRDefault="0002376B" w:rsidP="0002376B">
            <w:pPr>
              <w:spacing w:line="360" w:lineRule="auto"/>
              <w:jc w:val="both"/>
              <w:rPr>
                <w:rFonts w:ascii="Times New Roman" w:hAnsi="Times New Roman"/>
                <w:sz w:val="24"/>
                <w:szCs w:val="24"/>
              </w:rPr>
            </w:pPr>
            <w:r w:rsidRPr="0002376B">
              <w:rPr>
                <w:rFonts w:ascii="Times New Roman" w:hAnsi="Times New Roman"/>
                <w:sz w:val="24"/>
                <w:szCs w:val="24"/>
              </w:rPr>
              <w:t>Составлять словарь терминов по теме урока.</w:t>
            </w:r>
          </w:p>
        </w:tc>
      </w:tr>
      <w:tr w:rsidR="0002376B" w:rsidRPr="00FF4A12" w:rsidTr="000237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25"/>
        </w:trPr>
        <w:tc>
          <w:tcPr>
            <w:tcW w:w="15772" w:type="dxa"/>
            <w:gridSpan w:val="9"/>
          </w:tcPr>
          <w:p w:rsidR="0002376B" w:rsidRPr="0002376B" w:rsidRDefault="0002376B" w:rsidP="0002376B">
            <w:pPr>
              <w:spacing w:line="360" w:lineRule="auto"/>
              <w:jc w:val="center"/>
              <w:rPr>
                <w:rFonts w:ascii="Times New Roman" w:hAnsi="Times New Roman"/>
                <w:sz w:val="24"/>
                <w:szCs w:val="24"/>
              </w:rPr>
            </w:pPr>
            <w:r w:rsidRPr="0002376B">
              <w:rPr>
                <w:rFonts w:ascii="Times New Roman" w:hAnsi="Times New Roman"/>
                <w:bCs/>
                <w:i/>
                <w:sz w:val="24"/>
                <w:szCs w:val="24"/>
              </w:rPr>
              <w:t>Народы Африки в Новое время (1 час)</w:t>
            </w:r>
          </w:p>
        </w:tc>
      </w:tr>
      <w:tr w:rsidR="0002376B" w:rsidRPr="00FF4A12" w:rsidTr="00DB1B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25"/>
        </w:trPr>
        <w:tc>
          <w:tcPr>
            <w:tcW w:w="994" w:type="dxa"/>
          </w:tcPr>
          <w:p w:rsidR="0002376B" w:rsidRPr="00FF4A12" w:rsidRDefault="0002376B" w:rsidP="00FF4A12">
            <w:pPr>
              <w:numPr>
                <w:ilvl w:val="0"/>
                <w:numId w:val="32"/>
              </w:numPr>
              <w:spacing w:line="360" w:lineRule="auto"/>
              <w:contextualSpacing/>
              <w:jc w:val="both"/>
              <w:rPr>
                <w:rFonts w:ascii="Times New Roman" w:hAnsi="Times New Roman"/>
                <w:sz w:val="24"/>
                <w:szCs w:val="24"/>
                <w:lang w:eastAsia="ru-RU"/>
              </w:rPr>
            </w:pPr>
          </w:p>
        </w:tc>
        <w:tc>
          <w:tcPr>
            <w:tcW w:w="3695" w:type="dxa"/>
            <w:gridSpan w:val="3"/>
          </w:tcPr>
          <w:p w:rsidR="0002376B" w:rsidRPr="0002376B" w:rsidRDefault="0002376B" w:rsidP="0002376B">
            <w:pPr>
              <w:shd w:val="clear" w:color="auto" w:fill="FFFFFF"/>
              <w:spacing w:line="360" w:lineRule="auto"/>
              <w:jc w:val="both"/>
              <w:rPr>
                <w:rFonts w:ascii="Times New Roman" w:hAnsi="Times New Roman"/>
                <w:sz w:val="24"/>
                <w:szCs w:val="24"/>
              </w:rPr>
            </w:pPr>
            <w:r w:rsidRPr="0002376B">
              <w:rPr>
                <w:rFonts w:ascii="Times New Roman" w:hAnsi="Times New Roman"/>
                <w:sz w:val="24"/>
                <w:szCs w:val="24"/>
              </w:rPr>
              <w:t xml:space="preserve">Колониальные империи. Колониальные порядки и </w:t>
            </w:r>
            <w:r w:rsidRPr="0002376B">
              <w:rPr>
                <w:rFonts w:ascii="Times New Roman" w:hAnsi="Times New Roman"/>
                <w:sz w:val="24"/>
                <w:szCs w:val="24"/>
              </w:rPr>
              <w:lastRenderedPageBreak/>
              <w:t>традиционные общественные отношения. Выступления против колонизаторов.</w:t>
            </w:r>
          </w:p>
        </w:tc>
        <w:tc>
          <w:tcPr>
            <w:tcW w:w="1136" w:type="dxa"/>
          </w:tcPr>
          <w:p w:rsidR="0002376B" w:rsidRDefault="0002376B" w:rsidP="00FF4A12">
            <w:pPr>
              <w:spacing w:line="360" w:lineRule="auto"/>
              <w:jc w:val="both"/>
              <w:rPr>
                <w:rFonts w:ascii="Times New Roman" w:hAnsi="Times New Roman"/>
                <w:sz w:val="24"/>
                <w:szCs w:val="24"/>
              </w:rPr>
            </w:pPr>
            <w:r>
              <w:rPr>
                <w:rFonts w:ascii="Times New Roman" w:hAnsi="Times New Roman"/>
                <w:sz w:val="24"/>
                <w:szCs w:val="24"/>
              </w:rPr>
              <w:lastRenderedPageBreak/>
              <w:t>1</w:t>
            </w:r>
          </w:p>
        </w:tc>
        <w:tc>
          <w:tcPr>
            <w:tcW w:w="1427" w:type="dxa"/>
          </w:tcPr>
          <w:p w:rsidR="0002376B" w:rsidRPr="00B72DA6" w:rsidRDefault="00B72DA6" w:rsidP="00FF4A12">
            <w:pPr>
              <w:spacing w:line="360" w:lineRule="auto"/>
              <w:jc w:val="both"/>
              <w:rPr>
                <w:rFonts w:ascii="Times New Roman" w:hAnsi="Times New Roman"/>
                <w:sz w:val="24"/>
                <w:szCs w:val="24"/>
                <w:lang w:val="tt-RU"/>
              </w:rPr>
            </w:pPr>
            <w:r>
              <w:rPr>
                <w:rFonts w:ascii="Times New Roman" w:hAnsi="Times New Roman"/>
                <w:sz w:val="24"/>
                <w:szCs w:val="24"/>
                <w:lang w:val="tt-RU"/>
              </w:rPr>
              <w:t>14.11</w:t>
            </w:r>
          </w:p>
        </w:tc>
        <w:tc>
          <w:tcPr>
            <w:tcW w:w="1262" w:type="dxa"/>
          </w:tcPr>
          <w:p w:rsidR="0002376B" w:rsidRPr="00FF4A12" w:rsidRDefault="0002376B" w:rsidP="00FF4A12">
            <w:pPr>
              <w:spacing w:line="360" w:lineRule="auto"/>
              <w:jc w:val="both"/>
              <w:rPr>
                <w:rFonts w:ascii="Times New Roman" w:hAnsi="Times New Roman"/>
                <w:sz w:val="24"/>
                <w:szCs w:val="24"/>
              </w:rPr>
            </w:pPr>
          </w:p>
        </w:tc>
        <w:tc>
          <w:tcPr>
            <w:tcW w:w="7258" w:type="dxa"/>
            <w:gridSpan w:val="2"/>
          </w:tcPr>
          <w:p w:rsidR="0002376B" w:rsidRPr="00FB144F" w:rsidRDefault="0002376B" w:rsidP="0002376B">
            <w:pPr>
              <w:spacing w:line="360" w:lineRule="auto"/>
              <w:jc w:val="both"/>
              <w:rPr>
                <w:rFonts w:ascii="Times New Roman" w:hAnsi="Times New Roman"/>
                <w:sz w:val="24"/>
                <w:szCs w:val="24"/>
              </w:rPr>
            </w:pPr>
          </w:p>
        </w:tc>
      </w:tr>
      <w:tr w:rsidR="0002376B" w:rsidRPr="00FF4A12" w:rsidTr="000237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25"/>
        </w:trPr>
        <w:tc>
          <w:tcPr>
            <w:tcW w:w="15772" w:type="dxa"/>
            <w:gridSpan w:val="9"/>
          </w:tcPr>
          <w:p w:rsidR="0002376B" w:rsidRPr="00A84A55" w:rsidRDefault="00A84A55" w:rsidP="00A84A55">
            <w:pPr>
              <w:spacing w:line="360" w:lineRule="auto"/>
              <w:jc w:val="center"/>
              <w:rPr>
                <w:rFonts w:ascii="Times New Roman" w:hAnsi="Times New Roman"/>
                <w:sz w:val="24"/>
                <w:szCs w:val="24"/>
              </w:rPr>
            </w:pPr>
            <w:r w:rsidRPr="00A84A55">
              <w:rPr>
                <w:rFonts w:ascii="Times New Roman" w:hAnsi="Times New Roman"/>
                <w:bCs/>
                <w:i/>
                <w:sz w:val="24"/>
                <w:szCs w:val="24"/>
              </w:rPr>
              <w:lastRenderedPageBreak/>
              <w:t>Международные отношения в XIX в. ( 1 час)</w:t>
            </w:r>
          </w:p>
        </w:tc>
      </w:tr>
      <w:tr w:rsidR="00A84A55" w:rsidRPr="00FF4A12" w:rsidTr="00DB1B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25"/>
        </w:trPr>
        <w:tc>
          <w:tcPr>
            <w:tcW w:w="994" w:type="dxa"/>
          </w:tcPr>
          <w:p w:rsidR="00A84A55" w:rsidRPr="00FF4A12" w:rsidRDefault="00A84A55" w:rsidP="00FF4A12">
            <w:pPr>
              <w:numPr>
                <w:ilvl w:val="0"/>
                <w:numId w:val="32"/>
              </w:numPr>
              <w:spacing w:line="360" w:lineRule="auto"/>
              <w:contextualSpacing/>
              <w:jc w:val="both"/>
              <w:rPr>
                <w:rFonts w:ascii="Times New Roman" w:hAnsi="Times New Roman"/>
                <w:sz w:val="24"/>
                <w:szCs w:val="24"/>
                <w:lang w:eastAsia="ru-RU"/>
              </w:rPr>
            </w:pPr>
          </w:p>
        </w:tc>
        <w:tc>
          <w:tcPr>
            <w:tcW w:w="3695" w:type="dxa"/>
            <w:gridSpan w:val="3"/>
          </w:tcPr>
          <w:p w:rsidR="00A84A55" w:rsidRPr="00A84A55" w:rsidRDefault="00A84A55" w:rsidP="00690AAD">
            <w:pPr>
              <w:shd w:val="clear" w:color="auto" w:fill="FFFFFF"/>
              <w:spacing w:line="360" w:lineRule="auto"/>
              <w:jc w:val="both"/>
              <w:rPr>
                <w:rFonts w:ascii="Times New Roman" w:hAnsi="Times New Roman"/>
                <w:sz w:val="24"/>
                <w:szCs w:val="24"/>
              </w:rPr>
            </w:pPr>
            <w:r w:rsidRPr="00A84A55">
              <w:rPr>
                <w:rFonts w:ascii="Times New Roman" w:hAnsi="Times New Roman"/>
                <w:sz w:val="24"/>
                <w:szCs w:val="24"/>
              </w:rPr>
              <w:t>Внешнеполитические интересы великих держав и политика союзов в Европе. Восточный вопрос. Колониальные захваты и колониальные империи. Старые и новые лидеры индустриального мира. Активизация борьбы за передел мира. Формирование военно-политических блоков великих держав.</w:t>
            </w:r>
          </w:p>
          <w:p w:rsidR="00A84A55" w:rsidRPr="00A84A55" w:rsidRDefault="00A84A55" w:rsidP="00690AAD">
            <w:pPr>
              <w:spacing w:line="360" w:lineRule="auto"/>
              <w:jc w:val="both"/>
              <w:rPr>
                <w:rFonts w:ascii="Times New Roman" w:hAnsi="Times New Roman"/>
                <w:sz w:val="24"/>
                <w:szCs w:val="24"/>
              </w:rPr>
            </w:pPr>
            <w:r w:rsidRPr="00A84A55">
              <w:rPr>
                <w:rFonts w:ascii="Times New Roman" w:hAnsi="Times New Roman"/>
                <w:sz w:val="24"/>
                <w:szCs w:val="24"/>
              </w:rPr>
              <w:t>Историческое и культурное наследие Нового времени.</w:t>
            </w:r>
          </w:p>
        </w:tc>
        <w:tc>
          <w:tcPr>
            <w:tcW w:w="1136" w:type="dxa"/>
          </w:tcPr>
          <w:p w:rsidR="00A84A55" w:rsidRDefault="00A84A55" w:rsidP="00FF4A12">
            <w:pPr>
              <w:spacing w:line="360" w:lineRule="auto"/>
              <w:jc w:val="both"/>
              <w:rPr>
                <w:rFonts w:ascii="Times New Roman" w:hAnsi="Times New Roman"/>
                <w:sz w:val="24"/>
                <w:szCs w:val="24"/>
              </w:rPr>
            </w:pPr>
            <w:r>
              <w:rPr>
                <w:rFonts w:ascii="Times New Roman" w:hAnsi="Times New Roman"/>
                <w:sz w:val="24"/>
                <w:szCs w:val="24"/>
              </w:rPr>
              <w:t>1</w:t>
            </w:r>
          </w:p>
        </w:tc>
        <w:tc>
          <w:tcPr>
            <w:tcW w:w="1427" w:type="dxa"/>
          </w:tcPr>
          <w:p w:rsidR="00A84A55" w:rsidRPr="00B72DA6" w:rsidRDefault="00B72DA6" w:rsidP="00FF4A12">
            <w:pPr>
              <w:spacing w:line="360" w:lineRule="auto"/>
              <w:jc w:val="both"/>
              <w:rPr>
                <w:rFonts w:ascii="Times New Roman" w:hAnsi="Times New Roman"/>
                <w:sz w:val="24"/>
                <w:szCs w:val="24"/>
                <w:lang w:val="tt-RU"/>
              </w:rPr>
            </w:pPr>
            <w:r>
              <w:rPr>
                <w:rFonts w:ascii="Times New Roman" w:hAnsi="Times New Roman"/>
                <w:sz w:val="24"/>
                <w:szCs w:val="24"/>
                <w:lang w:val="tt-RU"/>
              </w:rPr>
              <w:t>19.11</w:t>
            </w:r>
          </w:p>
        </w:tc>
        <w:tc>
          <w:tcPr>
            <w:tcW w:w="1262" w:type="dxa"/>
          </w:tcPr>
          <w:p w:rsidR="00A84A55" w:rsidRPr="00FF4A12" w:rsidRDefault="00A84A55" w:rsidP="00FF4A12">
            <w:pPr>
              <w:spacing w:line="360" w:lineRule="auto"/>
              <w:jc w:val="both"/>
              <w:rPr>
                <w:rFonts w:ascii="Times New Roman" w:hAnsi="Times New Roman"/>
                <w:sz w:val="24"/>
                <w:szCs w:val="24"/>
              </w:rPr>
            </w:pPr>
          </w:p>
        </w:tc>
        <w:tc>
          <w:tcPr>
            <w:tcW w:w="7258" w:type="dxa"/>
            <w:gridSpan w:val="2"/>
          </w:tcPr>
          <w:p w:rsidR="00A84A55" w:rsidRPr="00A84A55" w:rsidRDefault="00A84A55" w:rsidP="00690AAD">
            <w:pPr>
              <w:spacing w:line="360" w:lineRule="auto"/>
              <w:jc w:val="both"/>
              <w:rPr>
                <w:rFonts w:ascii="Times New Roman" w:hAnsi="Times New Roman"/>
                <w:sz w:val="24"/>
                <w:szCs w:val="24"/>
              </w:rPr>
            </w:pPr>
            <w:r w:rsidRPr="00A84A55">
              <w:rPr>
                <w:rFonts w:ascii="Times New Roman" w:hAnsi="Times New Roman"/>
                <w:sz w:val="24"/>
                <w:szCs w:val="24"/>
              </w:rPr>
              <w:t>Выполнение заданий, направленных на диагностику и контроль знаний, полученных на предыдущем уроке. Определение цели, задач, алгоритма учебной и познавательной деятельности. Восприятие и анализ информации, сообщаемой учителем. Определение основных направлений внешней политики России на рубеже веков. Характеристика дальневосточной политики России. Определение причин русско-японской войны, составление хронологии военных действий на основе анализа текста учебника и данных исторической карты</w:t>
            </w:r>
          </w:p>
        </w:tc>
      </w:tr>
      <w:tr w:rsidR="00A84A55" w:rsidRPr="00FF4A12" w:rsidTr="00690AA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25"/>
        </w:trPr>
        <w:tc>
          <w:tcPr>
            <w:tcW w:w="15772" w:type="dxa"/>
            <w:gridSpan w:val="9"/>
          </w:tcPr>
          <w:p w:rsidR="00A84A55" w:rsidRPr="00A84A55" w:rsidRDefault="00A84A55" w:rsidP="00A84A55">
            <w:pPr>
              <w:jc w:val="center"/>
              <w:rPr>
                <w:rFonts w:ascii="Times New Roman" w:hAnsi="Times New Roman"/>
                <w:i/>
                <w:sz w:val="24"/>
                <w:szCs w:val="24"/>
              </w:rPr>
            </w:pPr>
            <w:r w:rsidRPr="00A84A55">
              <w:rPr>
                <w:rFonts w:ascii="Times New Roman" w:hAnsi="Times New Roman"/>
                <w:i/>
                <w:sz w:val="24"/>
                <w:szCs w:val="24"/>
              </w:rPr>
              <w:t>Мир к началу XX в. Новейшая история: понятие, периодизация.</w:t>
            </w:r>
          </w:p>
          <w:p w:rsidR="00A84A55" w:rsidRPr="00FB144F" w:rsidRDefault="00A84A55" w:rsidP="00A84A55">
            <w:pPr>
              <w:spacing w:line="360" w:lineRule="auto"/>
              <w:jc w:val="center"/>
              <w:rPr>
                <w:rFonts w:ascii="Times New Roman" w:hAnsi="Times New Roman"/>
                <w:sz w:val="24"/>
                <w:szCs w:val="24"/>
              </w:rPr>
            </w:pPr>
            <w:r w:rsidRPr="00A84A55">
              <w:rPr>
                <w:rFonts w:ascii="Times New Roman" w:hAnsi="Times New Roman"/>
                <w:bCs/>
                <w:i/>
                <w:sz w:val="24"/>
                <w:szCs w:val="24"/>
              </w:rPr>
              <w:t>Мир в 1900—1914 гг. ( 2 час</w:t>
            </w:r>
            <w:r w:rsidR="007A014A">
              <w:rPr>
                <w:rFonts w:ascii="Times New Roman" w:hAnsi="Times New Roman"/>
                <w:bCs/>
                <w:i/>
                <w:sz w:val="24"/>
                <w:szCs w:val="24"/>
              </w:rPr>
              <w:t>а</w:t>
            </w:r>
            <w:r w:rsidRPr="00A84A55">
              <w:rPr>
                <w:rFonts w:ascii="Times New Roman" w:hAnsi="Times New Roman"/>
                <w:bCs/>
                <w:i/>
                <w:sz w:val="24"/>
                <w:szCs w:val="24"/>
              </w:rPr>
              <w:t>)</w:t>
            </w:r>
          </w:p>
        </w:tc>
      </w:tr>
      <w:tr w:rsidR="00A84A55" w:rsidRPr="00FF4A12" w:rsidTr="00DB1B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25"/>
        </w:trPr>
        <w:tc>
          <w:tcPr>
            <w:tcW w:w="994" w:type="dxa"/>
          </w:tcPr>
          <w:p w:rsidR="00A84A55" w:rsidRPr="00FF4A12" w:rsidRDefault="00A84A55" w:rsidP="00FF4A12">
            <w:pPr>
              <w:numPr>
                <w:ilvl w:val="0"/>
                <w:numId w:val="32"/>
              </w:numPr>
              <w:spacing w:line="360" w:lineRule="auto"/>
              <w:contextualSpacing/>
              <w:jc w:val="both"/>
              <w:rPr>
                <w:rFonts w:ascii="Times New Roman" w:hAnsi="Times New Roman"/>
                <w:sz w:val="24"/>
                <w:szCs w:val="24"/>
                <w:lang w:eastAsia="ru-RU"/>
              </w:rPr>
            </w:pPr>
          </w:p>
        </w:tc>
        <w:tc>
          <w:tcPr>
            <w:tcW w:w="3695" w:type="dxa"/>
            <w:gridSpan w:val="3"/>
          </w:tcPr>
          <w:p w:rsidR="00A84A55" w:rsidRPr="00A84A55" w:rsidRDefault="00A84A55" w:rsidP="00690AAD">
            <w:pPr>
              <w:shd w:val="clear" w:color="auto" w:fill="FFFFFF"/>
              <w:spacing w:line="360" w:lineRule="auto"/>
              <w:jc w:val="both"/>
              <w:rPr>
                <w:rFonts w:ascii="Times New Roman" w:hAnsi="Times New Roman"/>
                <w:i/>
                <w:sz w:val="24"/>
                <w:szCs w:val="24"/>
              </w:rPr>
            </w:pPr>
            <w:r w:rsidRPr="00A84A55">
              <w:rPr>
                <w:rFonts w:ascii="Times New Roman" w:hAnsi="Times New Roman"/>
                <w:sz w:val="24"/>
                <w:szCs w:val="24"/>
              </w:rPr>
              <w:t xml:space="preserve">Страны Европы и США в 1900—1914 гг.: технический прогресс, экономическое развитие. Урбанизация, миграция. Положение основных групп </w:t>
            </w:r>
            <w:r w:rsidRPr="00A84A55">
              <w:rPr>
                <w:rFonts w:ascii="Times New Roman" w:hAnsi="Times New Roman"/>
                <w:sz w:val="24"/>
                <w:szCs w:val="24"/>
              </w:rPr>
              <w:lastRenderedPageBreak/>
              <w:t xml:space="preserve">населения. Социальные движения. </w:t>
            </w:r>
          </w:p>
        </w:tc>
        <w:tc>
          <w:tcPr>
            <w:tcW w:w="1136" w:type="dxa"/>
          </w:tcPr>
          <w:p w:rsidR="00A84A55" w:rsidRDefault="00A84A55" w:rsidP="00FF4A12">
            <w:pPr>
              <w:spacing w:line="360" w:lineRule="auto"/>
              <w:jc w:val="both"/>
              <w:rPr>
                <w:rFonts w:ascii="Times New Roman" w:hAnsi="Times New Roman"/>
                <w:sz w:val="24"/>
                <w:szCs w:val="24"/>
              </w:rPr>
            </w:pPr>
            <w:r>
              <w:rPr>
                <w:rFonts w:ascii="Times New Roman" w:hAnsi="Times New Roman"/>
                <w:sz w:val="24"/>
                <w:szCs w:val="24"/>
              </w:rPr>
              <w:lastRenderedPageBreak/>
              <w:t>1</w:t>
            </w:r>
          </w:p>
        </w:tc>
        <w:tc>
          <w:tcPr>
            <w:tcW w:w="1427" w:type="dxa"/>
          </w:tcPr>
          <w:p w:rsidR="00A84A55" w:rsidRPr="00B72DA6" w:rsidRDefault="00B72DA6" w:rsidP="00FF4A12">
            <w:pPr>
              <w:spacing w:line="360" w:lineRule="auto"/>
              <w:jc w:val="both"/>
              <w:rPr>
                <w:rFonts w:ascii="Times New Roman" w:hAnsi="Times New Roman"/>
                <w:sz w:val="24"/>
                <w:szCs w:val="24"/>
                <w:lang w:val="tt-RU"/>
              </w:rPr>
            </w:pPr>
            <w:r>
              <w:rPr>
                <w:rFonts w:ascii="Times New Roman" w:hAnsi="Times New Roman"/>
                <w:sz w:val="24"/>
                <w:szCs w:val="24"/>
                <w:lang w:val="tt-RU"/>
              </w:rPr>
              <w:t>21.11</w:t>
            </w:r>
          </w:p>
        </w:tc>
        <w:tc>
          <w:tcPr>
            <w:tcW w:w="1262" w:type="dxa"/>
          </w:tcPr>
          <w:p w:rsidR="00A84A55" w:rsidRPr="00FF4A12" w:rsidRDefault="00A84A55" w:rsidP="00FF4A12">
            <w:pPr>
              <w:spacing w:line="360" w:lineRule="auto"/>
              <w:jc w:val="both"/>
              <w:rPr>
                <w:rFonts w:ascii="Times New Roman" w:hAnsi="Times New Roman"/>
                <w:sz w:val="24"/>
                <w:szCs w:val="24"/>
              </w:rPr>
            </w:pPr>
          </w:p>
        </w:tc>
        <w:tc>
          <w:tcPr>
            <w:tcW w:w="7258" w:type="dxa"/>
            <w:gridSpan w:val="2"/>
          </w:tcPr>
          <w:p w:rsidR="00A84A55" w:rsidRPr="00A84A55" w:rsidRDefault="00A84A55" w:rsidP="00690AAD">
            <w:pPr>
              <w:spacing w:line="360" w:lineRule="auto"/>
              <w:jc w:val="both"/>
              <w:rPr>
                <w:rFonts w:ascii="Times New Roman" w:hAnsi="Times New Roman"/>
                <w:sz w:val="24"/>
                <w:szCs w:val="24"/>
              </w:rPr>
            </w:pPr>
            <w:r w:rsidRPr="00A84A55">
              <w:rPr>
                <w:rFonts w:ascii="Times New Roman" w:hAnsi="Times New Roman"/>
                <w:sz w:val="24"/>
                <w:szCs w:val="24"/>
              </w:rPr>
              <w:t>Выполнение заданий, направленных на диагностику и контроль знаний, полученных на предыдущем уроке. Формулирование цели и задач урока.</w:t>
            </w:r>
          </w:p>
          <w:p w:rsidR="00A84A55" w:rsidRPr="00A84A55" w:rsidRDefault="00A84A55" w:rsidP="00690AAD">
            <w:pPr>
              <w:spacing w:line="360" w:lineRule="auto"/>
              <w:jc w:val="both"/>
              <w:rPr>
                <w:rFonts w:ascii="Times New Roman" w:hAnsi="Times New Roman"/>
                <w:sz w:val="24"/>
                <w:szCs w:val="24"/>
              </w:rPr>
            </w:pPr>
            <w:r w:rsidRPr="00A84A55">
              <w:rPr>
                <w:rFonts w:ascii="Times New Roman" w:hAnsi="Times New Roman"/>
                <w:sz w:val="24"/>
                <w:szCs w:val="24"/>
              </w:rPr>
              <w:t>Характеристика социальных и политических реформы. Д. Ллойд Джордж</w:t>
            </w:r>
            <w:r w:rsidRPr="00A84A55">
              <w:rPr>
                <w:rFonts w:ascii="Times New Roman" w:hAnsi="Times New Roman"/>
                <w:i/>
                <w:sz w:val="24"/>
                <w:szCs w:val="24"/>
              </w:rPr>
              <w:t>.</w:t>
            </w:r>
          </w:p>
        </w:tc>
      </w:tr>
      <w:tr w:rsidR="007A014A" w:rsidRPr="00FF4A12" w:rsidTr="00DB1B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25"/>
        </w:trPr>
        <w:tc>
          <w:tcPr>
            <w:tcW w:w="994" w:type="dxa"/>
          </w:tcPr>
          <w:p w:rsidR="007A014A" w:rsidRPr="00FF4A12" w:rsidRDefault="007A014A" w:rsidP="00FF4A12">
            <w:pPr>
              <w:numPr>
                <w:ilvl w:val="0"/>
                <w:numId w:val="32"/>
              </w:numPr>
              <w:spacing w:line="360" w:lineRule="auto"/>
              <w:contextualSpacing/>
              <w:jc w:val="both"/>
              <w:rPr>
                <w:rFonts w:ascii="Times New Roman" w:hAnsi="Times New Roman"/>
                <w:sz w:val="24"/>
                <w:szCs w:val="24"/>
                <w:lang w:eastAsia="ru-RU"/>
              </w:rPr>
            </w:pPr>
          </w:p>
        </w:tc>
        <w:tc>
          <w:tcPr>
            <w:tcW w:w="3695" w:type="dxa"/>
            <w:gridSpan w:val="3"/>
          </w:tcPr>
          <w:p w:rsidR="007A014A" w:rsidRPr="007A014A" w:rsidRDefault="007A014A" w:rsidP="00690AAD">
            <w:pPr>
              <w:spacing w:line="360" w:lineRule="auto"/>
              <w:jc w:val="both"/>
              <w:rPr>
                <w:rFonts w:ascii="Times New Roman" w:hAnsi="Times New Roman"/>
                <w:sz w:val="24"/>
                <w:szCs w:val="24"/>
              </w:rPr>
            </w:pPr>
            <w:r w:rsidRPr="007A014A">
              <w:rPr>
                <w:rFonts w:ascii="Times New Roman" w:hAnsi="Times New Roman"/>
                <w:sz w:val="24"/>
                <w:szCs w:val="24"/>
              </w:rPr>
              <w:t xml:space="preserve">Страны Азии и Латинской Америки в 1900—1917 гг.: традиционные общественные отношения и проблемы модернизации. Подъем освободительных движений в колониальных и зависимых странах. </w:t>
            </w:r>
          </w:p>
        </w:tc>
        <w:tc>
          <w:tcPr>
            <w:tcW w:w="1136" w:type="dxa"/>
          </w:tcPr>
          <w:p w:rsidR="007A014A" w:rsidRDefault="007A014A" w:rsidP="00FF4A12">
            <w:pPr>
              <w:spacing w:line="360" w:lineRule="auto"/>
              <w:jc w:val="both"/>
              <w:rPr>
                <w:rFonts w:ascii="Times New Roman" w:hAnsi="Times New Roman"/>
                <w:sz w:val="24"/>
                <w:szCs w:val="24"/>
              </w:rPr>
            </w:pPr>
            <w:r>
              <w:rPr>
                <w:rFonts w:ascii="Times New Roman" w:hAnsi="Times New Roman"/>
                <w:sz w:val="24"/>
                <w:szCs w:val="24"/>
              </w:rPr>
              <w:t>1</w:t>
            </w:r>
          </w:p>
        </w:tc>
        <w:tc>
          <w:tcPr>
            <w:tcW w:w="1427" w:type="dxa"/>
          </w:tcPr>
          <w:p w:rsidR="007A014A" w:rsidRPr="00B72DA6" w:rsidRDefault="00B72DA6" w:rsidP="00FF4A12">
            <w:pPr>
              <w:spacing w:line="360" w:lineRule="auto"/>
              <w:jc w:val="both"/>
              <w:rPr>
                <w:rFonts w:ascii="Times New Roman" w:hAnsi="Times New Roman"/>
                <w:sz w:val="24"/>
                <w:szCs w:val="24"/>
                <w:lang w:val="tt-RU"/>
              </w:rPr>
            </w:pPr>
            <w:r>
              <w:rPr>
                <w:rFonts w:ascii="Times New Roman" w:hAnsi="Times New Roman"/>
                <w:sz w:val="24"/>
                <w:szCs w:val="24"/>
                <w:lang w:val="tt-RU"/>
              </w:rPr>
              <w:t>26.11</w:t>
            </w:r>
          </w:p>
        </w:tc>
        <w:tc>
          <w:tcPr>
            <w:tcW w:w="1262" w:type="dxa"/>
          </w:tcPr>
          <w:p w:rsidR="007A014A" w:rsidRPr="00FF4A12" w:rsidRDefault="007A014A" w:rsidP="00FF4A12">
            <w:pPr>
              <w:spacing w:line="360" w:lineRule="auto"/>
              <w:jc w:val="both"/>
              <w:rPr>
                <w:rFonts w:ascii="Times New Roman" w:hAnsi="Times New Roman"/>
                <w:sz w:val="24"/>
                <w:szCs w:val="24"/>
              </w:rPr>
            </w:pPr>
          </w:p>
        </w:tc>
        <w:tc>
          <w:tcPr>
            <w:tcW w:w="7258" w:type="dxa"/>
            <w:gridSpan w:val="2"/>
          </w:tcPr>
          <w:p w:rsidR="007A014A" w:rsidRPr="007A014A" w:rsidRDefault="007A014A" w:rsidP="00690AAD">
            <w:pPr>
              <w:spacing w:line="360" w:lineRule="auto"/>
              <w:jc w:val="both"/>
              <w:rPr>
                <w:rFonts w:ascii="Times New Roman" w:hAnsi="Times New Roman"/>
                <w:sz w:val="24"/>
                <w:szCs w:val="24"/>
              </w:rPr>
            </w:pPr>
            <w:r w:rsidRPr="007A014A">
              <w:rPr>
                <w:rFonts w:ascii="Times New Roman" w:hAnsi="Times New Roman"/>
                <w:sz w:val="24"/>
                <w:szCs w:val="24"/>
              </w:rPr>
              <w:t>Выполнение заданий, направленных на диагностику и контроль знаний, полученных на предыдущем уроке. Формулирование цели и задач урока.  Определение причин революций первых десятилетий ХХ в. в странах Азии (Турция, Иран, Китай), мексиканской революции 1910—1917 гг.</w:t>
            </w:r>
          </w:p>
          <w:p w:rsidR="007A014A" w:rsidRPr="007A014A" w:rsidRDefault="007A014A" w:rsidP="00690AAD">
            <w:pPr>
              <w:spacing w:line="360" w:lineRule="auto"/>
              <w:jc w:val="both"/>
              <w:rPr>
                <w:rFonts w:ascii="Times New Roman" w:hAnsi="Times New Roman"/>
                <w:sz w:val="24"/>
                <w:szCs w:val="24"/>
              </w:rPr>
            </w:pPr>
            <w:r w:rsidRPr="007A014A">
              <w:rPr>
                <w:rFonts w:ascii="Times New Roman" w:hAnsi="Times New Roman"/>
                <w:sz w:val="24"/>
                <w:szCs w:val="24"/>
              </w:rPr>
              <w:t>Оценка деятельности р</w:t>
            </w:r>
            <w:r w:rsidRPr="007A014A">
              <w:rPr>
                <w:rFonts w:ascii="Times New Roman" w:hAnsi="Times New Roman"/>
                <w:i/>
                <w:sz w:val="24"/>
                <w:szCs w:val="24"/>
              </w:rPr>
              <w:t>уководителей освободительной борьбы (Сунь Ятсен, Э. </w:t>
            </w:r>
            <w:proofErr w:type="spellStart"/>
            <w:r w:rsidRPr="007A014A">
              <w:rPr>
                <w:rFonts w:ascii="Times New Roman" w:hAnsi="Times New Roman"/>
                <w:i/>
                <w:sz w:val="24"/>
                <w:szCs w:val="24"/>
              </w:rPr>
              <w:t>Сапата</w:t>
            </w:r>
            <w:proofErr w:type="spellEnd"/>
            <w:r w:rsidRPr="007A014A">
              <w:rPr>
                <w:rFonts w:ascii="Times New Roman" w:hAnsi="Times New Roman"/>
                <w:i/>
                <w:sz w:val="24"/>
                <w:szCs w:val="24"/>
              </w:rPr>
              <w:t>, Ф. </w:t>
            </w:r>
            <w:proofErr w:type="spellStart"/>
            <w:r w:rsidRPr="007A014A">
              <w:rPr>
                <w:rFonts w:ascii="Times New Roman" w:hAnsi="Times New Roman"/>
                <w:i/>
                <w:sz w:val="24"/>
                <w:szCs w:val="24"/>
              </w:rPr>
              <w:t>Вилья</w:t>
            </w:r>
            <w:proofErr w:type="spellEnd"/>
            <w:r w:rsidRPr="007A014A">
              <w:rPr>
                <w:rFonts w:ascii="Times New Roman" w:hAnsi="Times New Roman"/>
                <w:i/>
                <w:sz w:val="24"/>
                <w:szCs w:val="24"/>
              </w:rPr>
              <w:t>).</w:t>
            </w:r>
          </w:p>
        </w:tc>
      </w:tr>
      <w:tr w:rsidR="007A014A" w:rsidRPr="00FF4A12" w:rsidTr="00DB1B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25"/>
        </w:trPr>
        <w:tc>
          <w:tcPr>
            <w:tcW w:w="994" w:type="dxa"/>
          </w:tcPr>
          <w:p w:rsidR="007A014A" w:rsidRPr="00FF4A12" w:rsidRDefault="007A014A" w:rsidP="00FF4A12">
            <w:pPr>
              <w:numPr>
                <w:ilvl w:val="0"/>
                <w:numId w:val="32"/>
              </w:numPr>
              <w:spacing w:line="360" w:lineRule="auto"/>
              <w:contextualSpacing/>
              <w:jc w:val="both"/>
              <w:rPr>
                <w:rFonts w:ascii="Times New Roman" w:hAnsi="Times New Roman"/>
                <w:sz w:val="24"/>
                <w:szCs w:val="24"/>
                <w:lang w:eastAsia="ru-RU"/>
              </w:rPr>
            </w:pPr>
          </w:p>
        </w:tc>
        <w:tc>
          <w:tcPr>
            <w:tcW w:w="3695" w:type="dxa"/>
            <w:gridSpan w:val="3"/>
          </w:tcPr>
          <w:p w:rsidR="007A014A" w:rsidRPr="00FB144F" w:rsidRDefault="007A014A" w:rsidP="0002376B">
            <w:pPr>
              <w:spacing w:line="360" w:lineRule="auto"/>
              <w:jc w:val="both"/>
              <w:rPr>
                <w:rFonts w:ascii="Times New Roman" w:hAnsi="Times New Roman"/>
                <w:sz w:val="24"/>
                <w:szCs w:val="24"/>
              </w:rPr>
            </w:pPr>
            <w:r>
              <w:rPr>
                <w:rFonts w:ascii="Times New Roman" w:hAnsi="Times New Roman"/>
                <w:sz w:val="24"/>
                <w:szCs w:val="24"/>
              </w:rPr>
              <w:t>Обобщение знаний по Новой истории</w:t>
            </w:r>
          </w:p>
        </w:tc>
        <w:tc>
          <w:tcPr>
            <w:tcW w:w="1136" w:type="dxa"/>
          </w:tcPr>
          <w:p w:rsidR="007A014A" w:rsidRDefault="007A014A" w:rsidP="00FF4A12">
            <w:pPr>
              <w:spacing w:line="360" w:lineRule="auto"/>
              <w:jc w:val="both"/>
              <w:rPr>
                <w:rFonts w:ascii="Times New Roman" w:hAnsi="Times New Roman"/>
                <w:sz w:val="24"/>
                <w:szCs w:val="24"/>
              </w:rPr>
            </w:pPr>
            <w:r>
              <w:rPr>
                <w:rFonts w:ascii="Times New Roman" w:hAnsi="Times New Roman"/>
                <w:sz w:val="24"/>
                <w:szCs w:val="24"/>
              </w:rPr>
              <w:t>1</w:t>
            </w:r>
          </w:p>
        </w:tc>
        <w:tc>
          <w:tcPr>
            <w:tcW w:w="1427" w:type="dxa"/>
          </w:tcPr>
          <w:p w:rsidR="007A014A" w:rsidRPr="00B72DA6" w:rsidRDefault="00B72DA6" w:rsidP="00FF4A12">
            <w:pPr>
              <w:spacing w:line="360" w:lineRule="auto"/>
              <w:jc w:val="both"/>
              <w:rPr>
                <w:rFonts w:ascii="Times New Roman" w:hAnsi="Times New Roman"/>
                <w:sz w:val="24"/>
                <w:szCs w:val="24"/>
                <w:lang w:val="tt-RU"/>
              </w:rPr>
            </w:pPr>
            <w:r>
              <w:rPr>
                <w:rFonts w:ascii="Times New Roman" w:hAnsi="Times New Roman"/>
                <w:sz w:val="24"/>
                <w:szCs w:val="24"/>
                <w:lang w:val="tt-RU"/>
              </w:rPr>
              <w:t>28.11</w:t>
            </w:r>
          </w:p>
        </w:tc>
        <w:tc>
          <w:tcPr>
            <w:tcW w:w="1262" w:type="dxa"/>
          </w:tcPr>
          <w:p w:rsidR="007A014A" w:rsidRPr="00FF4A12" w:rsidRDefault="007A014A" w:rsidP="00FF4A12">
            <w:pPr>
              <w:spacing w:line="360" w:lineRule="auto"/>
              <w:jc w:val="both"/>
              <w:rPr>
                <w:rFonts w:ascii="Times New Roman" w:hAnsi="Times New Roman"/>
                <w:sz w:val="24"/>
                <w:szCs w:val="24"/>
              </w:rPr>
            </w:pPr>
          </w:p>
        </w:tc>
        <w:tc>
          <w:tcPr>
            <w:tcW w:w="7258" w:type="dxa"/>
            <w:gridSpan w:val="2"/>
          </w:tcPr>
          <w:p w:rsidR="007A014A" w:rsidRPr="00FB144F" w:rsidRDefault="007A014A" w:rsidP="0002376B">
            <w:pPr>
              <w:spacing w:line="360" w:lineRule="auto"/>
              <w:jc w:val="both"/>
              <w:rPr>
                <w:rFonts w:ascii="Times New Roman" w:hAnsi="Times New Roman"/>
                <w:sz w:val="24"/>
                <w:szCs w:val="24"/>
              </w:rPr>
            </w:pPr>
          </w:p>
        </w:tc>
      </w:tr>
      <w:tr w:rsidR="007A014A" w:rsidRPr="00FF4A12" w:rsidTr="00690AA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25"/>
        </w:trPr>
        <w:tc>
          <w:tcPr>
            <w:tcW w:w="15772" w:type="dxa"/>
            <w:gridSpan w:val="9"/>
          </w:tcPr>
          <w:p w:rsidR="007A014A" w:rsidRPr="007A014A" w:rsidRDefault="007A014A" w:rsidP="007A014A">
            <w:pPr>
              <w:spacing w:line="360" w:lineRule="auto"/>
              <w:jc w:val="center"/>
              <w:rPr>
                <w:rFonts w:ascii="Times New Roman" w:hAnsi="Times New Roman"/>
                <w:sz w:val="24"/>
                <w:szCs w:val="24"/>
              </w:rPr>
            </w:pPr>
            <w:r w:rsidRPr="007A014A">
              <w:rPr>
                <w:rFonts w:ascii="Times New Roman" w:hAnsi="Times New Roman"/>
                <w:bCs/>
                <w:i/>
                <w:sz w:val="24"/>
                <w:szCs w:val="24"/>
              </w:rPr>
              <w:t>Россия на пути к реформам (1801–1861) Александровская эпо</w:t>
            </w:r>
            <w:r>
              <w:rPr>
                <w:rFonts w:ascii="Times New Roman" w:hAnsi="Times New Roman"/>
                <w:bCs/>
                <w:i/>
                <w:sz w:val="24"/>
                <w:szCs w:val="24"/>
              </w:rPr>
              <w:t>ха: государственный либерализм(2</w:t>
            </w:r>
            <w:r w:rsidRPr="007A014A">
              <w:rPr>
                <w:rFonts w:ascii="Times New Roman" w:hAnsi="Times New Roman"/>
                <w:bCs/>
                <w:i/>
                <w:sz w:val="24"/>
                <w:szCs w:val="24"/>
              </w:rPr>
              <w:t>+1ч)</w:t>
            </w:r>
          </w:p>
        </w:tc>
      </w:tr>
      <w:tr w:rsidR="007A014A" w:rsidRPr="00FF4A12" w:rsidTr="00DB1B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25"/>
        </w:trPr>
        <w:tc>
          <w:tcPr>
            <w:tcW w:w="994" w:type="dxa"/>
          </w:tcPr>
          <w:p w:rsidR="007A014A" w:rsidRPr="00FF4A12" w:rsidRDefault="007A014A" w:rsidP="00FF4A12">
            <w:pPr>
              <w:numPr>
                <w:ilvl w:val="0"/>
                <w:numId w:val="32"/>
              </w:numPr>
              <w:spacing w:line="360" w:lineRule="auto"/>
              <w:contextualSpacing/>
              <w:jc w:val="both"/>
              <w:rPr>
                <w:rFonts w:ascii="Times New Roman" w:hAnsi="Times New Roman"/>
                <w:sz w:val="24"/>
                <w:szCs w:val="24"/>
                <w:lang w:eastAsia="ru-RU"/>
              </w:rPr>
            </w:pPr>
          </w:p>
        </w:tc>
        <w:tc>
          <w:tcPr>
            <w:tcW w:w="3695" w:type="dxa"/>
            <w:gridSpan w:val="3"/>
          </w:tcPr>
          <w:p w:rsidR="007A014A" w:rsidRPr="007A014A" w:rsidRDefault="007A014A" w:rsidP="00690AAD">
            <w:pPr>
              <w:spacing w:line="360" w:lineRule="auto"/>
              <w:jc w:val="both"/>
              <w:rPr>
                <w:rFonts w:ascii="Times New Roman" w:hAnsi="Times New Roman"/>
                <w:sz w:val="24"/>
                <w:szCs w:val="24"/>
              </w:rPr>
            </w:pPr>
            <w:r w:rsidRPr="007A014A">
              <w:rPr>
                <w:rFonts w:ascii="Times New Roman" w:hAnsi="Times New Roman"/>
                <w:sz w:val="24"/>
                <w:szCs w:val="24"/>
              </w:rPr>
              <w:t>Проекты либеральных реформ Александра I. Внешние и внутренние факторы. Негласный комитет и «молодые друзья» императора.</w:t>
            </w:r>
          </w:p>
        </w:tc>
        <w:tc>
          <w:tcPr>
            <w:tcW w:w="1136" w:type="dxa"/>
          </w:tcPr>
          <w:p w:rsidR="007A014A" w:rsidRDefault="007A014A" w:rsidP="00FF4A12">
            <w:pPr>
              <w:spacing w:line="360" w:lineRule="auto"/>
              <w:jc w:val="both"/>
              <w:rPr>
                <w:rFonts w:ascii="Times New Roman" w:hAnsi="Times New Roman"/>
                <w:sz w:val="24"/>
                <w:szCs w:val="24"/>
              </w:rPr>
            </w:pPr>
            <w:r>
              <w:rPr>
                <w:rFonts w:ascii="Times New Roman" w:hAnsi="Times New Roman"/>
                <w:sz w:val="24"/>
                <w:szCs w:val="24"/>
              </w:rPr>
              <w:t>1</w:t>
            </w:r>
          </w:p>
        </w:tc>
        <w:tc>
          <w:tcPr>
            <w:tcW w:w="1427" w:type="dxa"/>
          </w:tcPr>
          <w:p w:rsidR="007A014A" w:rsidRPr="00B72DA6" w:rsidRDefault="00B72DA6" w:rsidP="00FF4A12">
            <w:pPr>
              <w:spacing w:line="360" w:lineRule="auto"/>
              <w:jc w:val="both"/>
              <w:rPr>
                <w:rFonts w:ascii="Times New Roman" w:hAnsi="Times New Roman"/>
                <w:sz w:val="24"/>
                <w:szCs w:val="24"/>
                <w:lang w:val="tt-RU"/>
              </w:rPr>
            </w:pPr>
            <w:r>
              <w:rPr>
                <w:rFonts w:ascii="Times New Roman" w:hAnsi="Times New Roman"/>
                <w:sz w:val="24"/>
                <w:szCs w:val="24"/>
                <w:lang w:val="tt-RU"/>
              </w:rPr>
              <w:t>3.12</w:t>
            </w:r>
          </w:p>
        </w:tc>
        <w:tc>
          <w:tcPr>
            <w:tcW w:w="1262" w:type="dxa"/>
          </w:tcPr>
          <w:p w:rsidR="007A014A" w:rsidRPr="00FF4A12" w:rsidRDefault="007A014A" w:rsidP="00FF4A12">
            <w:pPr>
              <w:spacing w:line="360" w:lineRule="auto"/>
              <w:jc w:val="both"/>
              <w:rPr>
                <w:rFonts w:ascii="Times New Roman" w:hAnsi="Times New Roman"/>
                <w:sz w:val="24"/>
                <w:szCs w:val="24"/>
              </w:rPr>
            </w:pPr>
          </w:p>
        </w:tc>
        <w:tc>
          <w:tcPr>
            <w:tcW w:w="7258" w:type="dxa"/>
            <w:gridSpan w:val="2"/>
          </w:tcPr>
          <w:p w:rsidR="007A014A" w:rsidRPr="007A014A" w:rsidRDefault="007A014A" w:rsidP="00690AAD">
            <w:pPr>
              <w:spacing w:line="360" w:lineRule="auto"/>
              <w:jc w:val="both"/>
              <w:rPr>
                <w:rFonts w:ascii="Times New Roman" w:hAnsi="Times New Roman"/>
                <w:sz w:val="24"/>
                <w:szCs w:val="24"/>
              </w:rPr>
            </w:pPr>
            <w:r w:rsidRPr="007A014A">
              <w:rPr>
                <w:rFonts w:ascii="Times New Roman" w:hAnsi="Times New Roman"/>
                <w:sz w:val="24"/>
                <w:szCs w:val="24"/>
              </w:rPr>
              <w:t>Выполнение заданий, направленных на диагностику и контроль знаний, полученных на предыдущем уроке. Оценка личности Александра I как императора на основе анализа текста учебника и мнений историков. Высказывание оценочных суждений о деятельности.</w:t>
            </w:r>
          </w:p>
          <w:p w:rsidR="007A014A" w:rsidRPr="007A014A" w:rsidRDefault="007A014A" w:rsidP="00690AAD">
            <w:pPr>
              <w:rPr>
                <w:rFonts w:ascii="Times New Roman" w:hAnsi="Times New Roman"/>
                <w:sz w:val="24"/>
                <w:szCs w:val="24"/>
              </w:rPr>
            </w:pPr>
            <w:r w:rsidRPr="007A014A">
              <w:rPr>
                <w:rFonts w:ascii="Times New Roman" w:hAnsi="Times New Roman"/>
                <w:sz w:val="24"/>
                <w:szCs w:val="24"/>
              </w:rPr>
              <w:t>Умение соблюдать дисциплину на уроке. Уважительное отношение к учителю и одноклассникам, к высказываемым ими мнениям. Негласного комитета и значении Указа о вольных хлебопашцах. Заполнение таблицы «Преобразования начального периода правления Александра I». Объяснение значения основных понятий темы. Формулирование общего вывода о характере и итогах первого периода правления императора.</w:t>
            </w:r>
          </w:p>
        </w:tc>
      </w:tr>
      <w:tr w:rsidR="001E5A25" w:rsidRPr="00FF4A12" w:rsidTr="00DB1B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25"/>
        </w:trPr>
        <w:tc>
          <w:tcPr>
            <w:tcW w:w="994" w:type="dxa"/>
          </w:tcPr>
          <w:p w:rsidR="001E5A25" w:rsidRPr="00FF4A12" w:rsidRDefault="001E5A25" w:rsidP="00FF4A12">
            <w:pPr>
              <w:numPr>
                <w:ilvl w:val="0"/>
                <w:numId w:val="32"/>
              </w:numPr>
              <w:spacing w:line="360" w:lineRule="auto"/>
              <w:contextualSpacing/>
              <w:jc w:val="both"/>
              <w:rPr>
                <w:rFonts w:ascii="Times New Roman" w:hAnsi="Times New Roman"/>
                <w:sz w:val="24"/>
                <w:szCs w:val="24"/>
                <w:lang w:eastAsia="ru-RU"/>
              </w:rPr>
            </w:pPr>
          </w:p>
        </w:tc>
        <w:tc>
          <w:tcPr>
            <w:tcW w:w="3695" w:type="dxa"/>
            <w:gridSpan w:val="3"/>
          </w:tcPr>
          <w:p w:rsidR="001E5A25" w:rsidRPr="001E5A25" w:rsidRDefault="001E5A25" w:rsidP="00690AAD">
            <w:pPr>
              <w:spacing w:line="360" w:lineRule="auto"/>
              <w:jc w:val="both"/>
              <w:rPr>
                <w:rFonts w:ascii="Times New Roman" w:hAnsi="Times New Roman"/>
                <w:color w:val="002060"/>
                <w:sz w:val="24"/>
                <w:szCs w:val="24"/>
              </w:rPr>
            </w:pPr>
            <w:r w:rsidRPr="001E5A25">
              <w:rPr>
                <w:rFonts w:ascii="Times New Roman" w:hAnsi="Times New Roman"/>
                <w:sz w:val="24"/>
                <w:szCs w:val="24"/>
              </w:rPr>
              <w:t>Реформы государственного управления. М.М. Сперанский</w:t>
            </w:r>
          </w:p>
        </w:tc>
        <w:tc>
          <w:tcPr>
            <w:tcW w:w="1136" w:type="dxa"/>
          </w:tcPr>
          <w:p w:rsidR="001E5A25" w:rsidRDefault="001E5A25" w:rsidP="00FF4A12">
            <w:pPr>
              <w:spacing w:line="360" w:lineRule="auto"/>
              <w:jc w:val="both"/>
              <w:rPr>
                <w:rFonts w:ascii="Times New Roman" w:hAnsi="Times New Roman"/>
                <w:sz w:val="24"/>
                <w:szCs w:val="24"/>
              </w:rPr>
            </w:pPr>
            <w:r>
              <w:rPr>
                <w:rFonts w:ascii="Times New Roman" w:hAnsi="Times New Roman"/>
                <w:sz w:val="24"/>
                <w:szCs w:val="24"/>
              </w:rPr>
              <w:t>1</w:t>
            </w:r>
          </w:p>
        </w:tc>
        <w:tc>
          <w:tcPr>
            <w:tcW w:w="1427" w:type="dxa"/>
          </w:tcPr>
          <w:p w:rsidR="001E5A25" w:rsidRPr="00B72DA6" w:rsidRDefault="00B72DA6" w:rsidP="00FF4A12">
            <w:pPr>
              <w:spacing w:line="360" w:lineRule="auto"/>
              <w:jc w:val="both"/>
              <w:rPr>
                <w:rFonts w:ascii="Times New Roman" w:hAnsi="Times New Roman"/>
                <w:sz w:val="24"/>
                <w:szCs w:val="24"/>
                <w:lang w:val="tt-RU"/>
              </w:rPr>
            </w:pPr>
            <w:r>
              <w:rPr>
                <w:rFonts w:ascii="Times New Roman" w:hAnsi="Times New Roman"/>
                <w:sz w:val="24"/>
                <w:szCs w:val="24"/>
                <w:lang w:val="tt-RU"/>
              </w:rPr>
              <w:t>5.12</w:t>
            </w:r>
          </w:p>
        </w:tc>
        <w:tc>
          <w:tcPr>
            <w:tcW w:w="1262" w:type="dxa"/>
          </w:tcPr>
          <w:p w:rsidR="001E5A25" w:rsidRPr="00FF4A12" w:rsidRDefault="001E5A25" w:rsidP="00FF4A12">
            <w:pPr>
              <w:spacing w:line="360" w:lineRule="auto"/>
              <w:jc w:val="both"/>
              <w:rPr>
                <w:rFonts w:ascii="Times New Roman" w:hAnsi="Times New Roman"/>
                <w:sz w:val="24"/>
                <w:szCs w:val="24"/>
              </w:rPr>
            </w:pPr>
          </w:p>
        </w:tc>
        <w:tc>
          <w:tcPr>
            <w:tcW w:w="7258" w:type="dxa"/>
            <w:gridSpan w:val="2"/>
          </w:tcPr>
          <w:p w:rsidR="001E5A25" w:rsidRPr="001E5A25" w:rsidRDefault="001E5A25" w:rsidP="00690AAD">
            <w:pPr>
              <w:spacing w:line="360" w:lineRule="auto"/>
              <w:jc w:val="both"/>
              <w:rPr>
                <w:rFonts w:ascii="Times New Roman" w:hAnsi="Times New Roman"/>
                <w:sz w:val="24"/>
                <w:szCs w:val="24"/>
              </w:rPr>
            </w:pPr>
            <w:r w:rsidRPr="001E5A25">
              <w:rPr>
                <w:rFonts w:ascii="Times New Roman" w:hAnsi="Times New Roman"/>
                <w:sz w:val="24"/>
                <w:szCs w:val="24"/>
              </w:rPr>
              <w:t>Анализ проекта М.М.  Сперанского с использованием текстов учебника и исторического источника («Введение к уложению государственных законов» М.М.  Сперанского). Составление схемы государственного управления по данному проекту.</w:t>
            </w:r>
          </w:p>
        </w:tc>
      </w:tr>
      <w:tr w:rsidR="001E5A25" w:rsidRPr="00FF4A12" w:rsidTr="00DB1B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25"/>
        </w:trPr>
        <w:tc>
          <w:tcPr>
            <w:tcW w:w="994" w:type="dxa"/>
          </w:tcPr>
          <w:p w:rsidR="001E5A25" w:rsidRPr="00FF4A12" w:rsidRDefault="001E5A25" w:rsidP="00FF4A12">
            <w:pPr>
              <w:numPr>
                <w:ilvl w:val="0"/>
                <w:numId w:val="32"/>
              </w:numPr>
              <w:spacing w:line="360" w:lineRule="auto"/>
              <w:contextualSpacing/>
              <w:jc w:val="both"/>
              <w:rPr>
                <w:rFonts w:ascii="Times New Roman" w:hAnsi="Times New Roman"/>
                <w:sz w:val="24"/>
                <w:szCs w:val="24"/>
                <w:lang w:eastAsia="ru-RU"/>
              </w:rPr>
            </w:pPr>
          </w:p>
        </w:tc>
        <w:tc>
          <w:tcPr>
            <w:tcW w:w="3695" w:type="dxa"/>
            <w:gridSpan w:val="3"/>
          </w:tcPr>
          <w:p w:rsidR="001E5A25" w:rsidRPr="001E5A25" w:rsidRDefault="001E5A25" w:rsidP="00690AAD">
            <w:pPr>
              <w:spacing w:line="360" w:lineRule="auto"/>
              <w:jc w:val="both"/>
              <w:rPr>
                <w:rFonts w:ascii="Times New Roman" w:hAnsi="Times New Roman"/>
                <w:i/>
                <w:color w:val="002060"/>
                <w:sz w:val="24"/>
                <w:szCs w:val="24"/>
              </w:rPr>
            </w:pPr>
            <w:r w:rsidRPr="001E5A25">
              <w:rPr>
                <w:rFonts w:ascii="Times New Roman" w:hAnsi="Times New Roman"/>
                <w:i/>
                <w:color w:val="002060"/>
                <w:sz w:val="24"/>
                <w:szCs w:val="24"/>
              </w:rPr>
              <w:t>Казанский край в 1801 – 1860 гг.</w:t>
            </w:r>
          </w:p>
        </w:tc>
        <w:tc>
          <w:tcPr>
            <w:tcW w:w="1136" w:type="dxa"/>
          </w:tcPr>
          <w:p w:rsidR="001E5A25" w:rsidRDefault="001E5A25" w:rsidP="00FF4A12">
            <w:pPr>
              <w:spacing w:line="360" w:lineRule="auto"/>
              <w:jc w:val="both"/>
              <w:rPr>
                <w:rFonts w:ascii="Times New Roman" w:hAnsi="Times New Roman"/>
                <w:sz w:val="24"/>
                <w:szCs w:val="24"/>
              </w:rPr>
            </w:pPr>
            <w:r>
              <w:rPr>
                <w:rFonts w:ascii="Times New Roman" w:hAnsi="Times New Roman"/>
                <w:sz w:val="24"/>
                <w:szCs w:val="24"/>
              </w:rPr>
              <w:t>1</w:t>
            </w:r>
          </w:p>
        </w:tc>
        <w:tc>
          <w:tcPr>
            <w:tcW w:w="1427" w:type="dxa"/>
          </w:tcPr>
          <w:p w:rsidR="001E5A25" w:rsidRPr="00B72DA6" w:rsidRDefault="00B72DA6" w:rsidP="00FF4A12">
            <w:pPr>
              <w:spacing w:line="360" w:lineRule="auto"/>
              <w:jc w:val="both"/>
              <w:rPr>
                <w:rFonts w:ascii="Times New Roman" w:hAnsi="Times New Roman"/>
                <w:sz w:val="24"/>
                <w:szCs w:val="24"/>
                <w:lang w:val="tt-RU"/>
              </w:rPr>
            </w:pPr>
            <w:r>
              <w:rPr>
                <w:rFonts w:ascii="Times New Roman" w:hAnsi="Times New Roman"/>
                <w:sz w:val="24"/>
                <w:szCs w:val="24"/>
                <w:lang w:val="tt-RU"/>
              </w:rPr>
              <w:t>10.12</w:t>
            </w:r>
          </w:p>
        </w:tc>
        <w:tc>
          <w:tcPr>
            <w:tcW w:w="1262" w:type="dxa"/>
          </w:tcPr>
          <w:p w:rsidR="001E5A25" w:rsidRPr="00FF4A12" w:rsidRDefault="001E5A25" w:rsidP="00FF4A12">
            <w:pPr>
              <w:spacing w:line="360" w:lineRule="auto"/>
              <w:jc w:val="both"/>
              <w:rPr>
                <w:rFonts w:ascii="Times New Roman" w:hAnsi="Times New Roman"/>
                <w:sz w:val="24"/>
                <w:szCs w:val="24"/>
              </w:rPr>
            </w:pPr>
          </w:p>
        </w:tc>
        <w:tc>
          <w:tcPr>
            <w:tcW w:w="7258" w:type="dxa"/>
            <w:gridSpan w:val="2"/>
          </w:tcPr>
          <w:p w:rsidR="001E5A25" w:rsidRPr="001E5A25" w:rsidRDefault="001E5A25" w:rsidP="00690AAD">
            <w:pPr>
              <w:spacing w:line="360" w:lineRule="auto"/>
              <w:jc w:val="both"/>
              <w:rPr>
                <w:rFonts w:ascii="Times New Roman" w:hAnsi="Times New Roman"/>
                <w:sz w:val="24"/>
                <w:szCs w:val="24"/>
              </w:rPr>
            </w:pPr>
            <w:r w:rsidRPr="001E5A25">
              <w:rPr>
                <w:rFonts w:ascii="Times New Roman" w:hAnsi="Times New Roman"/>
                <w:sz w:val="24"/>
                <w:szCs w:val="24"/>
              </w:rPr>
              <w:t>Объяснение значения основных понятий темы. Высказывание оценочных суждений о деятельности</w:t>
            </w:r>
          </w:p>
        </w:tc>
      </w:tr>
      <w:tr w:rsidR="001E5A25" w:rsidRPr="00FF4A12" w:rsidTr="00690AA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25"/>
        </w:trPr>
        <w:tc>
          <w:tcPr>
            <w:tcW w:w="15772" w:type="dxa"/>
            <w:gridSpan w:val="9"/>
          </w:tcPr>
          <w:p w:rsidR="001E5A25" w:rsidRPr="001E5A25" w:rsidRDefault="00BA6AE2" w:rsidP="001E5A25">
            <w:pPr>
              <w:spacing w:line="360" w:lineRule="auto"/>
              <w:jc w:val="center"/>
              <w:rPr>
                <w:rFonts w:ascii="Times New Roman" w:hAnsi="Times New Roman"/>
                <w:sz w:val="24"/>
                <w:szCs w:val="24"/>
              </w:rPr>
            </w:pPr>
            <w:r>
              <w:rPr>
                <w:rFonts w:ascii="Times New Roman" w:hAnsi="Times New Roman"/>
                <w:i/>
                <w:sz w:val="24"/>
                <w:szCs w:val="24"/>
              </w:rPr>
              <w:t>Отечественная война 1812 г.(4</w:t>
            </w:r>
            <w:r w:rsidR="001E5A25" w:rsidRPr="001E5A25">
              <w:rPr>
                <w:rFonts w:ascii="Times New Roman" w:hAnsi="Times New Roman"/>
                <w:i/>
                <w:sz w:val="24"/>
                <w:szCs w:val="24"/>
              </w:rPr>
              <w:t>+1)</w:t>
            </w:r>
          </w:p>
        </w:tc>
      </w:tr>
      <w:tr w:rsidR="001E5A25" w:rsidRPr="00FF4A12" w:rsidTr="00DB1B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25"/>
        </w:trPr>
        <w:tc>
          <w:tcPr>
            <w:tcW w:w="994" w:type="dxa"/>
          </w:tcPr>
          <w:p w:rsidR="001E5A25" w:rsidRPr="00FF4A12" w:rsidRDefault="001E5A25" w:rsidP="00FF4A12">
            <w:pPr>
              <w:numPr>
                <w:ilvl w:val="0"/>
                <w:numId w:val="32"/>
              </w:numPr>
              <w:spacing w:line="360" w:lineRule="auto"/>
              <w:contextualSpacing/>
              <w:jc w:val="both"/>
              <w:rPr>
                <w:rFonts w:ascii="Times New Roman" w:hAnsi="Times New Roman"/>
                <w:sz w:val="24"/>
                <w:szCs w:val="24"/>
                <w:lang w:eastAsia="ru-RU"/>
              </w:rPr>
            </w:pPr>
          </w:p>
        </w:tc>
        <w:tc>
          <w:tcPr>
            <w:tcW w:w="3695" w:type="dxa"/>
            <w:gridSpan w:val="3"/>
          </w:tcPr>
          <w:p w:rsidR="001E5A25" w:rsidRPr="001E5A25" w:rsidRDefault="001E5A25" w:rsidP="00690AAD">
            <w:pPr>
              <w:spacing w:line="360" w:lineRule="auto"/>
              <w:jc w:val="both"/>
              <w:rPr>
                <w:rFonts w:ascii="Times New Roman" w:hAnsi="Times New Roman"/>
                <w:sz w:val="24"/>
                <w:szCs w:val="24"/>
              </w:rPr>
            </w:pPr>
            <w:r w:rsidRPr="001E5A25">
              <w:rPr>
                <w:rFonts w:ascii="Times New Roman" w:hAnsi="Times New Roman"/>
                <w:sz w:val="24"/>
                <w:szCs w:val="24"/>
              </w:rPr>
              <w:t xml:space="preserve">Эпоха 1812 года. Война России с Францией 1805-1807 гг. </w:t>
            </w:r>
            <w:proofErr w:type="spellStart"/>
            <w:r w:rsidRPr="001E5A25">
              <w:rPr>
                <w:rFonts w:ascii="Times New Roman" w:hAnsi="Times New Roman"/>
                <w:sz w:val="24"/>
                <w:szCs w:val="24"/>
              </w:rPr>
              <w:t>Тильзитский</w:t>
            </w:r>
            <w:proofErr w:type="spellEnd"/>
            <w:r w:rsidRPr="001E5A25">
              <w:rPr>
                <w:rFonts w:ascii="Times New Roman" w:hAnsi="Times New Roman"/>
                <w:sz w:val="24"/>
                <w:szCs w:val="24"/>
              </w:rPr>
              <w:t xml:space="preserve"> мир. Война со Швецией 1809 г. и присоединение Финляндии. Война с Турцией и Бухарестский мир 1812 г.</w:t>
            </w:r>
          </w:p>
        </w:tc>
        <w:tc>
          <w:tcPr>
            <w:tcW w:w="1136" w:type="dxa"/>
          </w:tcPr>
          <w:p w:rsidR="001E5A25" w:rsidRDefault="001E5A25" w:rsidP="00FF4A12">
            <w:pPr>
              <w:spacing w:line="360" w:lineRule="auto"/>
              <w:jc w:val="both"/>
              <w:rPr>
                <w:rFonts w:ascii="Times New Roman" w:hAnsi="Times New Roman"/>
                <w:sz w:val="24"/>
                <w:szCs w:val="24"/>
              </w:rPr>
            </w:pPr>
            <w:r>
              <w:rPr>
                <w:rFonts w:ascii="Times New Roman" w:hAnsi="Times New Roman"/>
                <w:sz w:val="24"/>
                <w:szCs w:val="24"/>
              </w:rPr>
              <w:t>1</w:t>
            </w:r>
          </w:p>
        </w:tc>
        <w:tc>
          <w:tcPr>
            <w:tcW w:w="1427" w:type="dxa"/>
          </w:tcPr>
          <w:p w:rsidR="001E5A25" w:rsidRPr="00B72DA6" w:rsidRDefault="00B72DA6" w:rsidP="00FF4A12">
            <w:pPr>
              <w:spacing w:line="360" w:lineRule="auto"/>
              <w:jc w:val="both"/>
              <w:rPr>
                <w:rFonts w:ascii="Times New Roman" w:hAnsi="Times New Roman"/>
                <w:sz w:val="24"/>
                <w:szCs w:val="24"/>
                <w:lang w:val="tt-RU"/>
              </w:rPr>
            </w:pPr>
            <w:r>
              <w:rPr>
                <w:rFonts w:ascii="Times New Roman" w:hAnsi="Times New Roman"/>
                <w:sz w:val="24"/>
                <w:szCs w:val="24"/>
                <w:lang w:val="tt-RU"/>
              </w:rPr>
              <w:t>17.12</w:t>
            </w:r>
          </w:p>
        </w:tc>
        <w:tc>
          <w:tcPr>
            <w:tcW w:w="1262" w:type="dxa"/>
          </w:tcPr>
          <w:p w:rsidR="001E5A25" w:rsidRPr="00FF4A12" w:rsidRDefault="001E5A25" w:rsidP="00FF4A12">
            <w:pPr>
              <w:spacing w:line="360" w:lineRule="auto"/>
              <w:jc w:val="both"/>
              <w:rPr>
                <w:rFonts w:ascii="Times New Roman" w:hAnsi="Times New Roman"/>
                <w:sz w:val="24"/>
                <w:szCs w:val="24"/>
              </w:rPr>
            </w:pPr>
          </w:p>
        </w:tc>
        <w:tc>
          <w:tcPr>
            <w:tcW w:w="7258" w:type="dxa"/>
            <w:gridSpan w:val="2"/>
          </w:tcPr>
          <w:p w:rsidR="001E5A25" w:rsidRPr="001E5A25" w:rsidRDefault="001E5A25" w:rsidP="00690AAD">
            <w:pPr>
              <w:spacing w:line="360" w:lineRule="auto"/>
              <w:jc w:val="both"/>
              <w:rPr>
                <w:rFonts w:ascii="Times New Roman" w:hAnsi="Times New Roman"/>
                <w:sz w:val="24"/>
                <w:szCs w:val="24"/>
              </w:rPr>
            </w:pPr>
            <w:r w:rsidRPr="001E5A25">
              <w:rPr>
                <w:rFonts w:ascii="Times New Roman" w:hAnsi="Times New Roman"/>
                <w:sz w:val="24"/>
                <w:szCs w:val="24"/>
              </w:rPr>
              <w:t xml:space="preserve">Определение цели и задач учебной и познавательной деятельности. Формулирование задач и определение направлений внешней политики России в начале XIX в. Разделение класса на группы, характеризующие различные направления внешней политики. Распределение функций между членами группы, составление плана деятельности. Написание тезисов выступления каждой группы. Заполнение таблицы «Внешняя политика России в начале </w:t>
            </w:r>
            <w:proofErr w:type="gramStart"/>
            <w:r w:rsidRPr="001E5A25">
              <w:rPr>
                <w:rFonts w:ascii="Times New Roman" w:hAnsi="Times New Roman"/>
                <w:sz w:val="24"/>
                <w:szCs w:val="24"/>
              </w:rPr>
              <w:t>XIX  в.</w:t>
            </w:r>
            <w:proofErr w:type="gramEnd"/>
            <w:r w:rsidRPr="001E5A25">
              <w:rPr>
                <w:rFonts w:ascii="Times New Roman" w:hAnsi="Times New Roman"/>
                <w:sz w:val="24"/>
                <w:szCs w:val="24"/>
              </w:rPr>
              <w:t>» по результатам работы всех групп. Формулирование общего вывода по теме урока</w:t>
            </w:r>
          </w:p>
        </w:tc>
      </w:tr>
      <w:tr w:rsidR="001E5A25" w:rsidRPr="00FF4A12" w:rsidTr="00DB1B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25"/>
        </w:trPr>
        <w:tc>
          <w:tcPr>
            <w:tcW w:w="994" w:type="dxa"/>
          </w:tcPr>
          <w:p w:rsidR="001E5A25" w:rsidRPr="00FF4A12" w:rsidRDefault="001E5A25" w:rsidP="00FF4A12">
            <w:pPr>
              <w:numPr>
                <w:ilvl w:val="0"/>
                <w:numId w:val="32"/>
              </w:numPr>
              <w:spacing w:line="360" w:lineRule="auto"/>
              <w:contextualSpacing/>
              <w:jc w:val="both"/>
              <w:rPr>
                <w:rFonts w:ascii="Times New Roman" w:hAnsi="Times New Roman"/>
                <w:sz w:val="24"/>
                <w:szCs w:val="24"/>
                <w:lang w:eastAsia="ru-RU"/>
              </w:rPr>
            </w:pPr>
          </w:p>
        </w:tc>
        <w:tc>
          <w:tcPr>
            <w:tcW w:w="3695" w:type="dxa"/>
            <w:gridSpan w:val="3"/>
          </w:tcPr>
          <w:p w:rsidR="001E5A25" w:rsidRPr="001E5A25" w:rsidRDefault="001E5A25" w:rsidP="001E5A25">
            <w:pPr>
              <w:spacing w:line="360" w:lineRule="auto"/>
              <w:jc w:val="both"/>
              <w:rPr>
                <w:rFonts w:ascii="Times New Roman" w:hAnsi="Times New Roman"/>
                <w:sz w:val="24"/>
                <w:szCs w:val="24"/>
              </w:rPr>
            </w:pPr>
            <w:r w:rsidRPr="001E5A25">
              <w:rPr>
                <w:rFonts w:ascii="Times New Roman" w:hAnsi="Times New Roman"/>
                <w:sz w:val="24"/>
                <w:szCs w:val="24"/>
              </w:rPr>
              <w:t>Отечественная война 1812 г. – важнейшее событие российской и мировой истории XIX в</w:t>
            </w:r>
          </w:p>
          <w:p w:rsidR="001E5A25" w:rsidRPr="00FB144F" w:rsidRDefault="001E5A25" w:rsidP="001E5A25">
            <w:pPr>
              <w:spacing w:line="360" w:lineRule="auto"/>
              <w:jc w:val="both"/>
              <w:rPr>
                <w:rFonts w:ascii="Times New Roman" w:hAnsi="Times New Roman"/>
                <w:sz w:val="24"/>
                <w:szCs w:val="24"/>
              </w:rPr>
            </w:pPr>
            <w:r w:rsidRPr="001E5A25">
              <w:rPr>
                <w:rFonts w:ascii="Times New Roman" w:hAnsi="Times New Roman"/>
                <w:sz w:val="24"/>
                <w:szCs w:val="24"/>
              </w:rPr>
              <w:t>Венский конгресс и его решения. Священный союз. Возрастание роли России после победы над Наполеоном и Венского конгресса.</w:t>
            </w:r>
          </w:p>
        </w:tc>
        <w:tc>
          <w:tcPr>
            <w:tcW w:w="1136" w:type="dxa"/>
          </w:tcPr>
          <w:p w:rsidR="001E5A25" w:rsidRDefault="001E5A25" w:rsidP="00FF4A12">
            <w:pPr>
              <w:spacing w:line="360" w:lineRule="auto"/>
              <w:jc w:val="both"/>
              <w:rPr>
                <w:rFonts w:ascii="Times New Roman" w:hAnsi="Times New Roman"/>
                <w:sz w:val="24"/>
                <w:szCs w:val="24"/>
              </w:rPr>
            </w:pPr>
            <w:r>
              <w:rPr>
                <w:rFonts w:ascii="Times New Roman" w:hAnsi="Times New Roman"/>
                <w:sz w:val="24"/>
                <w:szCs w:val="24"/>
              </w:rPr>
              <w:t>1</w:t>
            </w:r>
          </w:p>
        </w:tc>
        <w:tc>
          <w:tcPr>
            <w:tcW w:w="1427" w:type="dxa"/>
          </w:tcPr>
          <w:p w:rsidR="001E5A25" w:rsidRPr="00B72DA6" w:rsidRDefault="00B72DA6" w:rsidP="00FF4A12">
            <w:pPr>
              <w:spacing w:line="360" w:lineRule="auto"/>
              <w:jc w:val="both"/>
              <w:rPr>
                <w:rFonts w:ascii="Times New Roman" w:hAnsi="Times New Roman"/>
                <w:sz w:val="24"/>
                <w:szCs w:val="24"/>
                <w:lang w:val="tt-RU"/>
              </w:rPr>
            </w:pPr>
            <w:r>
              <w:rPr>
                <w:rFonts w:ascii="Times New Roman" w:hAnsi="Times New Roman"/>
                <w:sz w:val="24"/>
                <w:szCs w:val="24"/>
                <w:lang w:val="tt-RU"/>
              </w:rPr>
              <w:t>19.12</w:t>
            </w:r>
          </w:p>
        </w:tc>
        <w:tc>
          <w:tcPr>
            <w:tcW w:w="1262" w:type="dxa"/>
          </w:tcPr>
          <w:p w:rsidR="001E5A25" w:rsidRPr="00FF4A12" w:rsidRDefault="001E5A25" w:rsidP="00FF4A12">
            <w:pPr>
              <w:spacing w:line="360" w:lineRule="auto"/>
              <w:jc w:val="both"/>
              <w:rPr>
                <w:rFonts w:ascii="Times New Roman" w:hAnsi="Times New Roman"/>
                <w:sz w:val="24"/>
                <w:szCs w:val="24"/>
              </w:rPr>
            </w:pPr>
          </w:p>
        </w:tc>
        <w:tc>
          <w:tcPr>
            <w:tcW w:w="7258" w:type="dxa"/>
            <w:gridSpan w:val="2"/>
          </w:tcPr>
          <w:p w:rsidR="001E5A25" w:rsidRPr="001E5A25" w:rsidRDefault="001E5A25" w:rsidP="00690AAD">
            <w:pPr>
              <w:spacing w:line="360" w:lineRule="auto"/>
              <w:jc w:val="both"/>
              <w:rPr>
                <w:rFonts w:ascii="Times New Roman" w:hAnsi="Times New Roman"/>
                <w:sz w:val="24"/>
                <w:szCs w:val="24"/>
              </w:rPr>
            </w:pPr>
            <w:r w:rsidRPr="001E5A25">
              <w:rPr>
                <w:rFonts w:ascii="Times New Roman" w:hAnsi="Times New Roman"/>
                <w:sz w:val="24"/>
                <w:szCs w:val="24"/>
              </w:rPr>
              <w:t>Оценка исторического значения войны 1812 г. Составление развёрнутого плана характеристики Заграничных походов русской армии 1813—1814 гг. Определение тем сообщений об участниках Отечественной войны. Составление плана сообщений, подбор материалов, подготовка текста и изобразительного ряда. Выступление перед классом с презентацией своих докладов</w:t>
            </w:r>
          </w:p>
        </w:tc>
      </w:tr>
      <w:tr w:rsidR="001E5A25" w:rsidRPr="00FF4A12" w:rsidTr="00DB1B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25"/>
        </w:trPr>
        <w:tc>
          <w:tcPr>
            <w:tcW w:w="994" w:type="dxa"/>
          </w:tcPr>
          <w:p w:rsidR="001E5A25" w:rsidRPr="00FF4A12" w:rsidRDefault="001E5A25" w:rsidP="00FF4A12">
            <w:pPr>
              <w:numPr>
                <w:ilvl w:val="0"/>
                <w:numId w:val="32"/>
              </w:numPr>
              <w:spacing w:line="360" w:lineRule="auto"/>
              <w:contextualSpacing/>
              <w:jc w:val="both"/>
              <w:rPr>
                <w:rFonts w:ascii="Times New Roman" w:hAnsi="Times New Roman"/>
                <w:sz w:val="24"/>
                <w:szCs w:val="24"/>
                <w:lang w:eastAsia="ru-RU"/>
              </w:rPr>
            </w:pPr>
          </w:p>
        </w:tc>
        <w:tc>
          <w:tcPr>
            <w:tcW w:w="3695" w:type="dxa"/>
            <w:gridSpan w:val="3"/>
          </w:tcPr>
          <w:p w:rsidR="001E5A25" w:rsidRPr="00FB144F" w:rsidRDefault="001E5A25" w:rsidP="001E5A25">
            <w:pPr>
              <w:spacing w:line="360" w:lineRule="auto"/>
              <w:jc w:val="both"/>
              <w:rPr>
                <w:rFonts w:ascii="Times New Roman" w:hAnsi="Times New Roman"/>
                <w:sz w:val="24"/>
                <w:szCs w:val="24"/>
              </w:rPr>
            </w:pPr>
            <w:r w:rsidRPr="001E5A25">
              <w:rPr>
                <w:rFonts w:ascii="Times New Roman" w:hAnsi="Times New Roman"/>
                <w:sz w:val="24"/>
                <w:szCs w:val="24"/>
              </w:rPr>
              <w:t>Либеральные и охранительные тенденции во внутренней политике. Польская конституция 1815 г. Военные поселения. Дво</w:t>
            </w:r>
            <w:r>
              <w:rPr>
                <w:rFonts w:ascii="Times New Roman" w:hAnsi="Times New Roman"/>
                <w:sz w:val="24"/>
                <w:szCs w:val="24"/>
              </w:rPr>
              <w:t>рянская оппозиция самодержавию.</w:t>
            </w:r>
          </w:p>
        </w:tc>
        <w:tc>
          <w:tcPr>
            <w:tcW w:w="1136" w:type="dxa"/>
          </w:tcPr>
          <w:p w:rsidR="001E5A25" w:rsidRDefault="001E5A25" w:rsidP="00FF4A12">
            <w:pPr>
              <w:spacing w:line="360" w:lineRule="auto"/>
              <w:jc w:val="both"/>
              <w:rPr>
                <w:rFonts w:ascii="Times New Roman" w:hAnsi="Times New Roman"/>
                <w:sz w:val="24"/>
                <w:szCs w:val="24"/>
              </w:rPr>
            </w:pPr>
            <w:r>
              <w:rPr>
                <w:rFonts w:ascii="Times New Roman" w:hAnsi="Times New Roman"/>
                <w:sz w:val="24"/>
                <w:szCs w:val="24"/>
              </w:rPr>
              <w:t>1</w:t>
            </w:r>
          </w:p>
        </w:tc>
        <w:tc>
          <w:tcPr>
            <w:tcW w:w="1427" w:type="dxa"/>
          </w:tcPr>
          <w:p w:rsidR="001E5A25" w:rsidRPr="00B72DA6" w:rsidRDefault="00B72DA6" w:rsidP="00FF4A12">
            <w:pPr>
              <w:spacing w:line="360" w:lineRule="auto"/>
              <w:jc w:val="both"/>
              <w:rPr>
                <w:rFonts w:ascii="Times New Roman" w:hAnsi="Times New Roman"/>
                <w:sz w:val="24"/>
                <w:szCs w:val="24"/>
                <w:lang w:val="tt-RU"/>
              </w:rPr>
            </w:pPr>
            <w:r>
              <w:rPr>
                <w:rFonts w:ascii="Times New Roman" w:hAnsi="Times New Roman"/>
                <w:sz w:val="24"/>
                <w:szCs w:val="24"/>
                <w:lang w:val="tt-RU"/>
              </w:rPr>
              <w:t>24.12</w:t>
            </w:r>
          </w:p>
        </w:tc>
        <w:tc>
          <w:tcPr>
            <w:tcW w:w="1262" w:type="dxa"/>
          </w:tcPr>
          <w:p w:rsidR="001E5A25" w:rsidRPr="00FF4A12" w:rsidRDefault="001E5A25" w:rsidP="00FF4A12">
            <w:pPr>
              <w:spacing w:line="360" w:lineRule="auto"/>
              <w:jc w:val="both"/>
              <w:rPr>
                <w:rFonts w:ascii="Times New Roman" w:hAnsi="Times New Roman"/>
                <w:sz w:val="24"/>
                <w:szCs w:val="24"/>
              </w:rPr>
            </w:pPr>
          </w:p>
        </w:tc>
        <w:tc>
          <w:tcPr>
            <w:tcW w:w="7258" w:type="dxa"/>
            <w:gridSpan w:val="2"/>
          </w:tcPr>
          <w:p w:rsidR="001E5A25" w:rsidRPr="001E5A25" w:rsidRDefault="001E5A25" w:rsidP="00690AAD">
            <w:pPr>
              <w:spacing w:line="360" w:lineRule="auto"/>
              <w:jc w:val="both"/>
              <w:rPr>
                <w:rFonts w:ascii="Times New Roman" w:hAnsi="Times New Roman"/>
                <w:sz w:val="24"/>
                <w:szCs w:val="24"/>
              </w:rPr>
            </w:pPr>
            <w:r w:rsidRPr="001E5A25">
              <w:rPr>
                <w:rFonts w:ascii="Times New Roman" w:hAnsi="Times New Roman"/>
                <w:sz w:val="24"/>
                <w:szCs w:val="24"/>
              </w:rPr>
              <w:t>Объяснение особенностей статуса Царства Польского в составе Российской империи. Анализ проектов отмены крепостного права А.А. Аракчеева и реформирования политической системы страны Н.Н. Новосильцева. Высказывание суждений о причинах нереализованности этих проектов. Обсуждение проблемы «Военные поселения: замыслы и реальность». Формулирование общего вывода о характере и итогах внутренней политики Александра I. Выполнение заданий, направленных на диагностику и контроль знаний, полученных на предыдущем уроке. Определение цели и задач учебной и познавательной деятельности.</w:t>
            </w:r>
          </w:p>
        </w:tc>
      </w:tr>
      <w:tr w:rsidR="001E5A25" w:rsidRPr="00FF4A12" w:rsidTr="00DB1B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25"/>
        </w:trPr>
        <w:tc>
          <w:tcPr>
            <w:tcW w:w="994" w:type="dxa"/>
          </w:tcPr>
          <w:p w:rsidR="001E5A25" w:rsidRPr="00FF4A12" w:rsidRDefault="001E5A25" w:rsidP="00FF4A12">
            <w:pPr>
              <w:numPr>
                <w:ilvl w:val="0"/>
                <w:numId w:val="32"/>
              </w:numPr>
              <w:spacing w:line="360" w:lineRule="auto"/>
              <w:contextualSpacing/>
              <w:jc w:val="both"/>
              <w:rPr>
                <w:rFonts w:ascii="Times New Roman" w:hAnsi="Times New Roman"/>
                <w:sz w:val="24"/>
                <w:szCs w:val="24"/>
                <w:lang w:eastAsia="ru-RU"/>
              </w:rPr>
            </w:pPr>
          </w:p>
        </w:tc>
        <w:tc>
          <w:tcPr>
            <w:tcW w:w="3695" w:type="dxa"/>
            <w:gridSpan w:val="3"/>
          </w:tcPr>
          <w:p w:rsidR="001E5A25" w:rsidRPr="00FB144F" w:rsidRDefault="001E5A25" w:rsidP="0002376B">
            <w:pPr>
              <w:spacing w:line="360" w:lineRule="auto"/>
              <w:jc w:val="both"/>
              <w:rPr>
                <w:rFonts w:ascii="Times New Roman" w:hAnsi="Times New Roman"/>
                <w:sz w:val="24"/>
                <w:szCs w:val="24"/>
              </w:rPr>
            </w:pPr>
            <w:r w:rsidRPr="001E5A25">
              <w:rPr>
                <w:rFonts w:ascii="Times New Roman" w:hAnsi="Times New Roman"/>
                <w:sz w:val="24"/>
                <w:szCs w:val="24"/>
              </w:rPr>
              <w:t>Тайные организации: Союз спасения, Союз благоденствия, Северное и Южное общества. Восстание декабристов 14 декабря 1825 г.</w:t>
            </w:r>
          </w:p>
        </w:tc>
        <w:tc>
          <w:tcPr>
            <w:tcW w:w="1136" w:type="dxa"/>
          </w:tcPr>
          <w:p w:rsidR="001E5A25" w:rsidRDefault="001E5A25" w:rsidP="00FF4A12">
            <w:pPr>
              <w:spacing w:line="360" w:lineRule="auto"/>
              <w:jc w:val="both"/>
              <w:rPr>
                <w:rFonts w:ascii="Times New Roman" w:hAnsi="Times New Roman"/>
                <w:sz w:val="24"/>
                <w:szCs w:val="24"/>
              </w:rPr>
            </w:pPr>
            <w:r>
              <w:rPr>
                <w:rFonts w:ascii="Times New Roman" w:hAnsi="Times New Roman"/>
                <w:sz w:val="24"/>
                <w:szCs w:val="24"/>
              </w:rPr>
              <w:t>1</w:t>
            </w:r>
          </w:p>
        </w:tc>
        <w:tc>
          <w:tcPr>
            <w:tcW w:w="1427" w:type="dxa"/>
          </w:tcPr>
          <w:p w:rsidR="001E5A25" w:rsidRPr="00B72DA6" w:rsidRDefault="00B72DA6" w:rsidP="00FF4A12">
            <w:pPr>
              <w:spacing w:line="360" w:lineRule="auto"/>
              <w:jc w:val="both"/>
              <w:rPr>
                <w:rFonts w:ascii="Times New Roman" w:hAnsi="Times New Roman"/>
                <w:sz w:val="24"/>
                <w:szCs w:val="24"/>
                <w:lang w:val="tt-RU"/>
              </w:rPr>
            </w:pPr>
            <w:r>
              <w:rPr>
                <w:rFonts w:ascii="Times New Roman" w:hAnsi="Times New Roman"/>
                <w:sz w:val="24"/>
                <w:szCs w:val="24"/>
                <w:lang w:val="tt-RU"/>
              </w:rPr>
              <w:t>26.12</w:t>
            </w:r>
          </w:p>
        </w:tc>
        <w:tc>
          <w:tcPr>
            <w:tcW w:w="1262" w:type="dxa"/>
          </w:tcPr>
          <w:p w:rsidR="001E5A25" w:rsidRPr="00FF4A12" w:rsidRDefault="001E5A25" w:rsidP="00FF4A12">
            <w:pPr>
              <w:spacing w:line="360" w:lineRule="auto"/>
              <w:jc w:val="both"/>
              <w:rPr>
                <w:rFonts w:ascii="Times New Roman" w:hAnsi="Times New Roman"/>
                <w:sz w:val="24"/>
                <w:szCs w:val="24"/>
              </w:rPr>
            </w:pPr>
          </w:p>
        </w:tc>
        <w:tc>
          <w:tcPr>
            <w:tcW w:w="7258" w:type="dxa"/>
            <w:gridSpan w:val="2"/>
          </w:tcPr>
          <w:p w:rsidR="001E5A25" w:rsidRPr="001E5A25" w:rsidRDefault="001E5A25" w:rsidP="00690AAD">
            <w:pPr>
              <w:spacing w:line="360" w:lineRule="auto"/>
              <w:jc w:val="both"/>
              <w:rPr>
                <w:rFonts w:ascii="Times New Roman" w:hAnsi="Times New Roman"/>
                <w:sz w:val="24"/>
                <w:szCs w:val="24"/>
              </w:rPr>
            </w:pPr>
            <w:r w:rsidRPr="001E5A25">
              <w:rPr>
                <w:rFonts w:ascii="Times New Roman" w:hAnsi="Times New Roman"/>
                <w:sz w:val="24"/>
                <w:szCs w:val="24"/>
              </w:rPr>
              <w:t xml:space="preserve">Определение предпосылок пробуждения общественного сознания во второй четверти XIX в., причин возникновения и целей тайных. обществ. Разделение на группы: «Северное общество», «Южное общество» и «Восстание декабристов». Сравнительная характеристика программ Южного и Северного обществ (в форме таблицы). Анализ политической обстановки в России в ноябре—декабре </w:t>
            </w:r>
            <w:proofErr w:type="gramStart"/>
            <w:r w:rsidRPr="001E5A25">
              <w:rPr>
                <w:rFonts w:ascii="Times New Roman" w:hAnsi="Times New Roman"/>
                <w:sz w:val="24"/>
                <w:szCs w:val="24"/>
              </w:rPr>
              <w:t>1825  г.</w:t>
            </w:r>
            <w:proofErr w:type="gramEnd"/>
            <w:r w:rsidRPr="001E5A25">
              <w:rPr>
                <w:rFonts w:ascii="Times New Roman" w:hAnsi="Times New Roman"/>
                <w:sz w:val="24"/>
                <w:szCs w:val="24"/>
              </w:rPr>
              <w:t xml:space="preserve"> Выявление причин и целей выступления декабристов. Составление развёрнутого плана описания событий 14 декабря и восстания Черниговского полка. Представление каждой группой результатов работы. Сравнительный анализ оценок движения декабристов современниками и историками, формулирование и высказывание собственного мнения</w:t>
            </w:r>
          </w:p>
        </w:tc>
      </w:tr>
      <w:tr w:rsidR="001E5A25" w:rsidRPr="00FF4A12" w:rsidTr="00DB1B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25"/>
        </w:trPr>
        <w:tc>
          <w:tcPr>
            <w:tcW w:w="994" w:type="dxa"/>
          </w:tcPr>
          <w:p w:rsidR="001E5A25" w:rsidRPr="00FF4A12" w:rsidRDefault="001E5A25" w:rsidP="00FF4A12">
            <w:pPr>
              <w:numPr>
                <w:ilvl w:val="0"/>
                <w:numId w:val="32"/>
              </w:numPr>
              <w:spacing w:line="360" w:lineRule="auto"/>
              <w:contextualSpacing/>
              <w:jc w:val="both"/>
              <w:rPr>
                <w:rFonts w:ascii="Times New Roman" w:hAnsi="Times New Roman"/>
                <w:sz w:val="24"/>
                <w:szCs w:val="24"/>
                <w:lang w:eastAsia="ru-RU"/>
              </w:rPr>
            </w:pPr>
          </w:p>
        </w:tc>
        <w:tc>
          <w:tcPr>
            <w:tcW w:w="3695" w:type="dxa"/>
            <w:gridSpan w:val="3"/>
          </w:tcPr>
          <w:p w:rsidR="001E5A25" w:rsidRPr="001E5A25" w:rsidRDefault="001E5A25" w:rsidP="00690AAD">
            <w:pPr>
              <w:spacing w:line="360" w:lineRule="auto"/>
              <w:jc w:val="both"/>
              <w:rPr>
                <w:rFonts w:ascii="Times New Roman" w:hAnsi="Times New Roman"/>
                <w:i/>
                <w:color w:val="002060"/>
                <w:sz w:val="24"/>
                <w:szCs w:val="24"/>
              </w:rPr>
            </w:pPr>
            <w:r w:rsidRPr="001E5A25">
              <w:rPr>
                <w:rFonts w:ascii="Times New Roman" w:hAnsi="Times New Roman"/>
                <w:i/>
                <w:color w:val="002060"/>
                <w:sz w:val="24"/>
                <w:szCs w:val="24"/>
              </w:rPr>
              <w:t>Участие народов Среднего Поволжья в борьбе с Наполеоном. Н. Дурова.</w:t>
            </w:r>
          </w:p>
        </w:tc>
        <w:tc>
          <w:tcPr>
            <w:tcW w:w="1136" w:type="dxa"/>
          </w:tcPr>
          <w:p w:rsidR="001E5A25" w:rsidRDefault="001E5A25" w:rsidP="00FF4A12">
            <w:pPr>
              <w:spacing w:line="360" w:lineRule="auto"/>
              <w:jc w:val="both"/>
              <w:rPr>
                <w:rFonts w:ascii="Times New Roman" w:hAnsi="Times New Roman"/>
                <w:sz w:val="24"/>
                <w:szCs w:val="24"/>
              </w:rPr>
            </w:pPr>
            <w:r>
              <w:rPr>
                <w:rFonts w:ascii="Times New Roman" w:hAnsi="Times New Roman"/>
                <w:sz w:val="24"/>
                <w:szCs w:val="24"/>
              </w:rPr>
              <w:t>1</w:t>
            </w:r>
          </w:p>
        </w:tc>
        <w:tc>
          <w:tcPr>
            <w:tcW w:w="1427" w:type="dxa"/>
          </w:tcPr>
          <w:p w:rsidR="001E5A25" w:rsidRPr="00B72DA6" w:rsidRDefault="00B72DA6" w:rsidP="00FF4A12">
            <w:pPr>
              <w:spacing w:line="360" w:lineRule="auto"/>
              <w:jc w:val="both"/>
              <w:rPr>
                <w:rFonts w:ascii="Times New Roman" w:hAnsi="Times New Roman"/>
                <w:sz w:val="24"/>
                <w:szCs w:val="24"/>
                <w:lang w:val="tt-RU"/>
              </w:rPr>
            </w:pPr>
            <w:r>
              <w:rPr>
                <w:rFonts w:ascii="Times New Roman" w:hAnsi="Times New Roman"/>
                <w:sz w:val="24"/>
                <w:szCs w:val="24"/>
                <w:lang w:val="tt-RU"/>
              </w:rPr>
              <w:t>9.01</w:t>
            </w:r>
          </w:p>
        </w:tc>
        <w:tc>
          <w:tcPr>
            <w:tcW w:w="1262" w:type="dxa"/>
          </w:tcPr>
          <w:p w:rsidR="001E5A25" w:rsidRPr="00FF4A12" w:rsidRDefault="001E5A25" w:rsidP="00FF4A12">
            <w:pPr>
              <w:spacing w:line="360" w:lineRule="auto"/>
              <w:jc w:val="both"/>
              <w:rPr>
                <w:rFonts w:ascii="Times New Roman" w:hAnsi="Times New Roman"/>
                <w:sz w:val="24"/>
                <w:szCs w:val="24"/>
              </w:rPr>
            </w:pPr>
          </w:p>
        </w:tc>
        <w:tc>
          <w:tcPr>
            <w:tcW w:w="7258" w:type="dxa"/>
            <w:gridSpan w:val="2"/>
          </w:tcPr>
          <w:p w:rsidR="001E5A25" w:rsidRPr="00FB144F" w:rsidRDefault="001E5A25" w:rsidP="0002376B">
            <w:pPr>
              <w:spacing w:line="360" w:lineRule="auto"/>
              <w:jc w:val="both"/>
              <w:rPr>
                <w:rFonts w:ascii="Times New Roman" w:hAnsi="Times New Roman"/>
                <w:sz w:val="24"/>
                <w:szCs w:val="24"/>
              </w:rPr>
            </w:pPr>
          </w:p>
        </w:tc>
      </w:tr>
      <w:tr w:rsidR="00BA6AE2" w:rsidRPr="00FF4A12" w:rsidTr="00690AA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25"/>
        </w:trPr>
        <w:tc>
          <w:tcPr>
            <w:tcW w:w="15772" w:type="dxa"/>
            <w:gridSpan w:val="9"/>
          </w:tcPr>
          <w:p w:rsidR="00BA6AE2" w:rsidRPr="00BA6AE2" w:rsidRDefault="00BA6AE2" w:rsidP="00BA6AE2">
            <w:pPr>
              <w:spacing w:line="360" w:lineRule="auto"/>
              <w:jc w:val="center"/>
              <w:rPr>
                <w:rFonts w:ascii="Times New Roman" w:hAnsi="Times New Roman"/>
                <w:sz w:val="24"/>
                <w:szCs w:val="24"/>
              </w:rPr>
            </w:pPr>
            <w:r w:rsidRPr="00BA6AE2">
              <w:rPr>
                <w:rFonts w:ascii="Times New Roman" w:hAnsi="Times New Roman"/>
                <w:i/>
                <w:sz w:val="24"/>
                <w:szCs w:val="24"/>
              </w:rPr>
              <w:lastRenderedPageBreak/>
              <w:t>Николаевское самодержавие:</w:t>
            </w:r>
            <w:r>
              <w:rPr>
                <w:rFonts w:ascii="Times New Roman" w:hAnsi="Times New Roman"/>
                <w:i/>
                <w:sz w:val="24"/>
                <w:szCs w:val="24"/>
              </w:rPr>
              <w:t xml:space="preserve"> государственный консерватизм.(3</w:t>
            </w:r>
            <w:r w:rsidRPr="00BA6AE2">
              <w:rPr>
                <w:rFonts w:ascii="Times New Roman" w:hAnsi="Times New Roman"/>
                <w:i/>
                <w:sz w:val="24"/>
                <w:szCs w:val="24"/>
              </w:rPr>
              <w:t>ч)</w:t>
            </w:r>
          </w:p>
        </w:tc>
      </w:tr>
      <w:tr w:rsidR="001E5A25" w:rsidRPr="00FF4A12" w:rsidTr="00DB1B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25"/>
        </w:trPr>
        <w:tc>
          <w:tcPr>
            <w:tcW w:w="994" w:type="dxa"/>
          </w:tcPr>
          <w:p w:rsidR="001E5A25" w:rsidRPr="00FF4A12" w:rsidRDefault="001E5A25" w:rsidP="00FF4A12">
            <w:pPr>
              <w:numPr>
                <w:ilvl w:val="0"/>
                <w:numId w:val="32"/>
              </w:numPr>
              <w:spacing w:line="360" w:lineRule="auto"/>
              <w:contextualSpacing/>
              <w:jc w:val="both"/>
              <w:rPr>
                <w:rFonts w:ascii="Times New Roman" w:hAnsi="Times New Roman"/>
                <w:sz w:val="24"/>
                <w:szCs w:val="24"/>
                <w:lang w:eastAsia="ru-RU"/>
              </w:rPr>
            </w:pPr>
          </w:p>
        </w:tc>
        <w:tc>
          <w:tcPr>
            <w:tcW w:w="3695" w:type="dxa"/>
            <w:gridSpan w:val="3"/>
          </w:tcPr>
          <w:p w:rsidR="00BA6AE2" w:rsidRPr="00BA6AE2" w:rsidRDefault="00BA6AE2" w:rsidP="00BA6AE2">
            <w:pPr>
              <w:spacing w:line="360" w:lineRule="auto"/>
              <w:jc w:val="both"/>
              <w:rPr>
                <w:rFonts w:ascii="Times New Roman" w:hAnsi="Times New Roman"/>
                <w:sz w:val="24"/>
                <w:szCs w:val="24"/>
              </w:rPr>
            </w:pPr>
            <w:r w:rsidRPr="00BA6AE2">
              <w:rPr>
                <w:rFonts w:ascii="Times New Roman" w:hAnsi="Times New Roman"/>
                <w:sz w:val="24"/>
                <w:szCs w:val="24"/>
              </w:rPr>
              <w:t xml:space="preserve">Реформаторские и консервативные тенденции в политике Николая I. Экономическая политика в условиях политической консервации. Государственная регламентация общественной жизни: централизация управления, политическая полиция, кодификация законов, цензура, попечительство об образовании. </w:t>
            </w:r>
          </w:p>
          <w:p w:rsidR="001E5A25" w:rsidRPr="00FB144F" w:rsidRDefault="00BA6AE2" w:rsidP="00BA6AE2">
            <w:pPr>
              <w:spacing w:line="360" w:lineRule="auto"/>
              <w:jc w:val="both"/>
              <w:rPr>
                <w:rFonts w:ascii="Times New Roman" w:hAnsi="Times New Roman"/>
                <w:sz w:val="24"/>
                <w:szCs w:val="24"/>
              </w:rPr>
            </w:pPr>
            <w:r w:rsidRPr="00BA6AE2">
              <w:rPr>
                <w:rFonts w:ascii="Times New Roman" w:hAnsi="Times New Roman"/>
                <w:sz w:val="24"/>
                <w:szCs w:val="24"/>
              </w:rPr>
              <w:t xml:space="preserve">Крестьянский вопрос. Реформа государственных крестьян </w:t>
            </w:r>
            <w:proofErr w:type="spellStart"/>
            <w:r w:rsidRPr="00BA6AE2">
              <w:rPr>
                <w:rFonts w:ascii="Times New Roman" w:hAnsi="Times New Roman"/>
                <w:sz w:val="24"/>
                <w:szCs w:val="24"/>
              </w:rPr>
              <w:t>П.Д.Киселева</w:t>
            </w:r>
            <w:proofErr w:type="spellEnd"/>
            <w:r w:rsidRPr="00BA6AE2">
              <w:rPr>
                <w:rFonts w:ascii="Times New Roman" w:hAnsi="Times New Roman"/>
                <w:sz w:val="24"/>
                <w:szCs w:val="24"/>
              </w:rPr>
              <w:t xml:space="preserve"> 1837-1841 гг.</w:t>
            </w:r>
          </w:p>
        </w:tc>
        <w:tc>
          <w:tcPr>
            <w:tcW w:w="1136" w:type="dxa"/>
          </w:tcPr>
          <w:p w:rsidR="001E5A25" w:rsidRDefault="00BA6AE2" w:rsidP="00FF4A12">
            <w:pPr>
              <w:spacing w:line="360" w:lineRule="auto"/>
              <w:jc w:val="both"/>
              <w:rPr>
                <w:rFonts w:ascii="Times New Roman" w:hAnsi="Times New Roman"/>
                <w:sz w:val="24"/>
                <w:szCs w:val="24"/>
              </w:rPr>
            </w:pPr>
            <w:r>
              <w:rPr>
                <w:rFonts w:ascii="Times New Roman" w:hAnsi="Times New Roman"/>
                <w:sz w:val="24"/>
                <w:szCs w:val="24"/>
              </w:rPr>
              <w:t>1</w:t>
            </w:r>
          </w:p>
        </w:tc>
        <w:tc>
          <w:tcPr>
            <w:tcW w:w="1427" w:type="dxa"/>
          </w:tcPr>
          <w:p w:rsidR="001E5A25" w:rsidRPr="00B72DA6" w:rsidRDefault="00B72DA6" w:rsidP="00FF4A12">
            <w:pPr>
              <w:spacing w:line="360" w:lineRule="auto"/>
              <w:jc w:val="both"/>
              <w:rPr>
                <w:rFonts w:ascii="Times New Roman" w:hAnsi="Times New Roman"/>
                <w:sz w:val="24"/>
                <w:szCs w:val="24"/>
                <w:lang w:val="tt-RU"/>
              </w:rPr>
            </w:pPr>
            <w:r>
              <w:rPr>
                <w:rFonts w:ascii="Times New Roman" w:hAnsi="Times New Roman"/>
                <w:sz w:val="24"/>
                <w:szCs w:val="24"/>
                <w:lang w:val="tt-RU"/>
              </w:rPr>
              <w:t>14.01</w:t>
            </w:r>
          </w:p>
        </w:tc>
        <w:tc>
          <w:tcPr>
            <w:tcW w:w="1262" w:type="dxa"/>
          </w:tcPr>
          <w:p w:rsidR="001E5A25" w:rsidRPr="00FF4A12" w:rsidRDefault="001E5A25" w:rsidP="00FF4A12">
            <w:pPr>
              <w:spacing w:line="360" w:lineRule="auto"/>
              <w:jc w:val="both"/>
              <w:rPr>
                <w:rFonts w:ascii="Times New Roman" w:hAnsi="Times New Roman"/>
                <w:sz w:val="24"/>
                <w:szCs w:val="24"/>
              </w:rPr>
            </w:pPr>
          </w:p>
        </w:tc>
        <w:tc>
          <w:tcPr>
            <w:tcW w:w="7258" w:type="dxa"/>
            <w:gridSpan w:val="2"/>
          </w:tcPr>
          <w:p w:rsidR="00BA6AE2" w:rsidRPr="00BA6AE2" w:rsidRDefault="00BA6AE2" w:rsidP="00BA6AE2">
            <w:pPr>
              <w:spacing w:line="360" w:lineRule="auto"/>
              <w:jc w:val="both"/>
              <w:rPr>
                <w:rFonts w:ascii="Times New Roman" w:hAnsi="Times New Roman"/>
              </w:rPr>
            </w:pPr>
            <w:r w:rsidRPr="00BA6AE2">
              <w:rPr>
                <w:rFonts w:ascii="Times New Roman" w:hAnsi="Times New Roman"/>
              </w:rPr>
              <w:t xml:space="preserve">Восприятие и анализ информации, сообщаемой учителем, и текста учебника. Оценка личности Николая I как правителя. Оценка значения составления Свода законов Российской империи. Характеристика деятельности III Отделения Собственной Его Императорского Величества канцелярии. Объяснение сущности теории официальной народности. Определение причин установления жёсткого контроля правительства над образованием и печатью. Выполнение заданий, направленных на диагностику и контроль знаний, полученных на предыдущем уроке. Определение алгоритма учебной деятельности в соответствии с заявленной целью и поставленными задачами урока. Составление развёрнутой характеристики денежной реформы 1839 </w:t>
            </w:r>
            <w:proofErr w:type="gramStart"/>
            <w:r w:rsidRPr="00BA6AE2">
              <w:rPr>
                <w:rFonts w:ascii="Times New Roman" w:hAnsi="Times New Roman"/>
              </w:rPr>
              <w:t>г..</w:t>
            </w:r>
            <w:proofErr w:type="gramEnd"/>
          </w:p>
          <w:p w:rsidR="001E5A25" w:rsidRPr="00BA6AE2" w:rsidRDefault="00BA6AE2" w:rsidP="00BA6AE2">
            <w:pPr>
              <w:spacing w:line="360" w:lineRule="auto"/>
              <w:jc w:val="both"/>
              <w:rPr>
                <w:rFonts w:ascii="Times New Roman" w:hAnsi="Times New Roman"/>
              </w:rPr>
            </w:pPr>
            <w:r w:rsidRPr="00BA6AE2">
              <w:rPr>
                <w:rFonts w:ascii="Times New Roman" w:hAnsi="Times New Roman"/>
              </w:rPr>
              <w:t>Подбор фактов, свидетельствующих о начале промышленного переворота в России в 1830-е гг. Сопоставление мер по решению крестьянского вопроса при Александре I и Николае I, характеристика реформы государственных крестьян. Высказывание оценочных суждений об экономической и социальной политике Николая I</w:t>
            </w:r>
          </w:p>
        </w:tc>
      </w:tr>
      <w:tr w:rsidR="00BA6AE2" w:rsidRPr="00FF4A12" w:rsidTr="00DB1B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25"/>
        </w:trPr>
        <w:tc>
          <w:tcPr>
            <w:tcW w:w="994" w:type="dxa"/>
          </w:tcPr>
          <w:p w:rsidR="00BA6AE2" w:rsidRPr="00FF4A12" w:rsidRDefault="00BA6AE2" w:rsidP="00FF4A12">
            <w:pPr>
              <w:numPr>
                <w:ilvl w:val="0"/>
                <w:numId w:val="32"/>
              </w:numPr>
              <w:spacing w:line="360" w:lineRule="auto"/>
              <w:contextualSpacing/>
              <w:jc w:val="both"/>
              <w:rPr>
                <w:rFonts w:ascii="Times New Roman" w:hAnsi="Times New Roman"/>
                <w:sz w:val="24"/>
                <w:szCs w:val="24"/>
                <w:lang w:eastAsia="ru-RU"/>
              </w:rPr>
            </w:pPr>
          </w:p>
        </w:tc>
        <w:tc>
          <w:tcPr>
            <w:tcW w:w="3695" w:type="dxa"/>
            <w:gridSpan w:val="3"/>
          </w:tcPr>
          <w:p w:rsidR="00BA6AE2" w:rsidRPr="00BA6AE2" w:rsidRDefault="00BA6AE2" w:rsidP="00690AAD">
            <w:pPr>
              <w:spacing w:line="360" w:lineRule="auto"/>
              <w:jc w:val="both"/>
              <w:rPr>
                <w:rFonts w:ascii="Times New Roman" w:hAnsi="Times New Roman"/>
                <w:sz w:val="24"/>
                <w:szCs w:val="24"/>
              </w:rPr>
            </w:pPr>
            <w:r w:rsidRPr="00BA6AE2">
              <w:rPr>
                <w:rFonts w:ascii="Times New Roman" w:hAnsi="Times New Roman"/>
                <w:sz w:val="24"/>
                <w:szCs w:val="24"/>
              </w:rPr>
              <w:t xml:space="preserve">Официальная идеология: «православие, самодержавие, народность». </w:t>
            </w:r>
            <w:r w:rsidRPr="00BA6AE2">
              <w:rPr>
                <w:rFonts w:ascii="Times New Roman" w:hAnsi="Times New Roman"/>
                <w:i/>
                <w:sz w:val="24"/>
                <w:szCs w:val="24"/>
              </w:rPr>
              <w:t>Формирование профессиональной бюрократии. Прогрессивное чиновничество: у истоков либерального реформаторства.</w:t>
            </w:r>
          </w:p>
        </w:tc>
        <w:tc>
          <w:tcPr>
            <w:tcW w:w="1136" w:type="dxa"/>
          </w:tcPr>
          <w:p w:rsidR="00BA6AE2" w:rsidRDefault="00BA6AE2" w:rsidP="00FF4A12">
            <w:pPr>
              <w:spacing w:line="360" w:lineRule="auto"/>
              <w:jc w:val="both"/>
              <w:rPr>
                <w:rFonts w:ascii="Times New Roman" w:hAnsi="Times New Roman"/>
                <w:sz w:val="24"/>
                <w:szCs w:val="24"/>
              </w:rPr>
            </w:pPr>
            <w:r>
              <w:rPr>
                <w:rFonts w:ascii="Times New Roman" w:hAnsi="Times New Roman"/>
                <w:sz w:val="24"/>
                <w:szCs w:val="24"/>
              </w:rPr>
              <w:t>1</w:t>
            </w:r>
          </w:p>
        </w:tc>
        <w:tc>
          <w:tcPr>
            <w:tcW w:w="1427" w:type="dxa"/>
          </w:tcPr>
          <w:p w:rsidR="00BA6AE2" w:rsidRPr="00B72DA6" w:rsidRDefault="00B72DA6" w:rsidP="00FF4A12">
            <w:pPr>
              <w:spacing w:line="360" w:lineRule="auto"/>
              <w:jc w:val="both"/>
              <w:rPr>
                <w:rFonts w:ascii="Times New Roman" w:hAnsi="Times New Roman"/>
                <w:sz w:val="24"/>
                <w:szCs w:val="24"/>
                <w:lang w:val="tt-RU"/>
              </w:rPr>
            </w:pPr>
            <w:r>
              <w:rPr>
                <w:rFonts w:ascii="Times New Roman" w:hAnsi="Times New Roman"/>
                <w:sz w:val="24"/>
                <w:szCs w:val="24"/>
                <w:lang w:val="tt-RU"/>
              </w:rPr>
              <w:t>16.01</w:t>
            </w:r>
          </w:p>
        </w:tc>
        <w:tc>
          <w:tcPr>
            <w:tcW w:w="1262" w:type="dxa"/>
          </w:tcPr>
          <w:p w:rsidR="00BA6AE2" w:rsidRPr="00FF4A12" w:rsidRDefault="00BA6AE2" w:rsidP="00FF4A12">
            <w:pPr>
              <w:spacing w:line="360" w:lineRule="auto"/>
              <w:jc w:val="both"/>
              <w:rPr>
                <w:rFonts w:ascii="Times New Roman" w:hAnsi="Times New Roman"/>
                <w:sz w:val="24"/>
                <w:szCs w:val="24"/>
              </w:rPr>
            </w:pPr>
          </w:p>
        </w:tc>
        <w:tc>
          <w:tcPr>
            <w:tcW w:w="7258" w:type="dxa"/>
            <w:gridSpan w:val="2"/>
          </w:tcPr>
          <w:p w:rsidR="00BA6AE2" w:rsidRPr="00BA6AE2" w:rsidRDefault="00BA6AE2" w:rsidP="00690AAD">
            <w:pPr>
              <w:spacing w:line="360" w:lineRule="auto"/>
              <w:jc w:val="both"/>
              <w:rPr>
                <w:rFonts w:ascii="Times New Roman" w:hAnsi="Times New Roman"/>
                <w:sz w:val="24"/>
                <w:szCs w:val="24"/>
              </w:rPr>
            </w:pPr>
            <w:r w:rsidRPr="00BA6AE2">
              <w:rPr>
                <w:rFonts w:ascii="Times New Roman" w:hAnsi="Times New Roman"/>
                <w:sz w:val="24"/>
                <w:szCs w:val="24"/>
              </w:rPr>
              <w:t xml:space="preserve">Определение цели и задач учебной и познавательной деятельности. Восприятие и анализ информации, сообщаемой учителем. Анализ условий общественной и духовной жизни при Николае I. Оценка влияния «Философического письма» П.Я. Чаадаева на общественное сознание. </w:t>
            </w:r>
          </w:p>
        </w:tc>
      </w:tr>
      <w:tr w:rsidR="00BA6AE2" w:rsidRPr="00FF4A12" w:rsidTr="00DB1B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25"/>
        </w:trPr>
        <w:tc>
          <w:tcPr>
            <w:tcW w:w="994" w:type="dxa"/>
          </w:tcPr>
          <w:p w:rsidR="00BA6AE2" w:rsidRPr="00FF4A12" w:rsidRDefault="00BA6AE2" w:rsidP="00FF4A12">
            <w:pPr>
              <w:numPr>
                <w:ilvl w:val="0"/>
                <w:numId w:val="32"/>
              </w:numPr>
              <w:spacing w:line="360" w:lineRule="auto"/>
              <w:contextualSpacing/>
              <w:jc w:val="both"/>
              <w:rPr>
                <w:rFonts w:ascii="Times New Roman" w:hAnsi="Times New Roman"/>
                <w:sz w:val="24"/>
                <w:szCs w:val="24"/>
                <w:lang w:eastAsia="ru-RU"/>
              </w:rPr>
            </w:pPr>
          </w:p>
        </w:tc>
        <w:tc>
          <w:tcPr>
            <w:tcW w:w="3695" w:type="dxa"/>
            <w:gridSpan w:val="3"/>
          </w:tcPr>
          <w:p w:rsidR="00BA6AE2" w:rsidRPr="00BA6AE2" w:rsidRDefault="00BA6AE2" w:rsidP="00BA6AE2">
            <w:pPr>
              <w:spacing w:line="360" w:lineRule="auto"/>
              <w:jc w:val="both"/>
              <w:rPr>
                <w:rFonts w:ascii="Times New Roman" w:hAnsi="Times New Roman"/>
                <w:sz w:val="24"/>
                <w:szCs w:val="24"/>
              </w:rPr>
            </w:pPr>
            <w:r w:rsidRPr="00BA6AE2">
              <w:rPr>
                <w:rFonts w:ascii="Times New Roman" w:hAnsi="Times New Roman"/>
                <w:sz w:val="24"/>
                <w:szCs w:val="24"/>
              </w:rPr>
              <w:t xml:space="preserve">Расширение империи: русско-иранская и русско-турецкая войны. Россия и Западная Европа: особенности взаимного восприятия. «Священный союз». Россия и революции в Европе. Восточный вопрос. Распад Венской системы в Европе. </w:t>
            </w:r>
          </w:p>
          <w:p w:rsidR="00BA6AE2" w:rsidRPr="00FB144F" w:rsidRDefault="00BA6AE2" w:rsidP="00BA6AE2">
            <w:pPr>
              <w:spacing w:line="360" w:lineRule="auto"/>
              <w:jc w:val="both"/>
              <w:rPr>
                <w:rFonts w:ascii="Times New Roman" w:hAnsi="Times New Roman"/>
                <w:sz w:val="24"/>
                <w:szCs w:val="24"/>
              </w:rPr>
            </w:pPr>
            <w:r w:rsidRPr="00BA6AE2">
              <w:rPr>
                <w:rFonts w:ascii="Times New Roman" w:hAnsi="Times New Roman"/>
                <w:sz w:val="24"/>
                <w:szCs w:val="24"/>
              </w:rPr>
              <w:t>Крымская война. Героическая оборона Севастополя. Парижский мир 1856 г.</w:t>
            </w:r>
          </w:p>
        </w:tc>
        <w:tc>
          <w:tcPr>
            <w:tcW w:w="1136" w:type="dxa"/>
          </w:tcPr>
          <w:p w:rsidR="00BA6AE2" w:rsidRDefault="00BA6AE2" w:rsidP="00FF4A12">
            <w:pPr>
              <w:spacing w:line="360" w:lineRule="auto"/>
              <w:jc w:val="both"/>
              <w:rPr>
                <w:rFonts w:ascii="Times New Roman" w:hAnsi="Times New Roman"/>
                <w:sz w:val="24"/>
                <w:szCs w:val="24"/>
              </w:rPr>
            </w:pPr>
            <w:r>
              <w:rPr>
                <w:rFonts w:ascii="Times New Roman" w:hAnsi="Times New Roman"/>
                <w:sz w:val="24"/>
                <w:szCs w:val="24"/>
              </w:rPr>
              <w:t>1</w:t>
            </w:r>
          </w:p>
        </w:tc>
        <w:tc>
          <w:tcPr>
            <w:tcW w:w="1427" w:type="dxa"/>
          </w:tcPr>
          <w:p w:rsidR="00BA6AE2" w:rsidRPr="00B72DA6" w:rsidRDefault="00B72DA6" w:rsidP="00FF4A12">
            <w:pPr>
              <w:spacing w:line="360" w:lineRule="auto"/>
              <w:jc w:val="both"/>
              <w:rPr>
                <w:rFonts w:ascii="Times New Roman" w:hAnsi="Times New Roman"/>
                <w:sz w:val="24"/>
                <w:szCs w:val="24"/>
                <w:lang w:val="tt-RU"/>
              </w:rPr>
            </w:pPr>
            <w:r>
              <w:rPr>
                <w:rFonts w:ascii="Times New Roman" w:hAnsi="Times New Roman"/>
                <w:sz w:val="24"/>
                <w:szCs w:val="24"/>
                <w:lang w:val="tt-RU"/>
              </w:rPr>
              <w:t>21.01</w:t>
            </w:r>
          </w:p>
        </w:tc>
        <w:tc>
          <w:tcPr>
            <w:tcW w:w="1262" w:type="dxa"/>
          </w:tcPr>
          <w:p w:rsidR="00BA6AE2" w:rsidRPr="00FF4A12" w:rsidRDefault="00BA6AE2" w:rsidP="00FF4A12">
            <w:pPr>
              <w:spacing w:line="360" w:lineRule="auto"/>
              <w:jc w:val="both"/>
              <w:rPr>
                <w:rFonts w:ascii="Times New Roman" w:hAnsi="Times New Roman"/>
                <w:sz w:val="24"/>
                <w:szCs w:val="24"/>
              </w:rPr>
            </w:pPr>
          </w:p>
        </w:tc>
        <w:tc>
          <w:tcPr>
            <w:tcW w:w="7258" w:type="dxa"/>
            <w:gridSpan w:val="2"/>
          </w:tcPr>
          <w:p w:rsidR="00BA6AE2" w:rsidRPr="00BA6AE2" w:rsidRDefault="00BA6AE2" w:rsidP="00BA6AE2">
            <w:pPr>
              <w:spacing w:line="360" w:lineRule="auto"/>
              <w:jc w:val="both"/>
              <w:rPr>
                <w:rFonts w:ascii="Times New Roman" w:hAnsi="Times New Roman"/>
                <w:sz w:val="24"/>
                <w:szCs w:val="24"/>
              </w:rPr>
            </w:pPr>
            <w:r w:rsidRPr="00BA6AE2">
              <w:rPr>
                <w:rFonts w:ascii="Times New Roman" w:hAnsi="Times New Roman"/>
                <w:sz w:val="24"/>
                <w:szCs w:val="24"/>
              </w:rPr>
              <w:t xml:space="preserve">Выполнение заданий, направленных на диагностику и контроль знаний, полученных на предыдущем уроке. Определение цели, задач, плана дальнейшей деятельности. Формулирование задач внешней политики России во второй четверти XIX в. Объяснение причин войн с Ираном и Турцией в 1820-е гг., оценка результатов этих войн. Высказывание суждений об отношении Николая I к революционному движению в Европе. </w:t>
            </w:r>
          </w:p>
          <w:p w:rsidR="00BA6AE2" w:rsidRPr="00FB144F" w:rsidRDefault="00BA6AE2" w:rsidP="00BA6AE2">
            <w:pPr>
              <w:spacing w:line="360" w:lineRule="auto"/>
              <w:jc w:val="both"/>
              <w:rPr>
                <w:rFonts w:ascii="Times New Roman" w:hAnsi="Times New Roman"/>
                <w:sz w:val="24"/>
                <w:szCs w:val="24"/>
              </w:rPr>
            </w:pPr>
            <w:r w:rsidRPr="00BA6AE2">
              <w:rPr>
                <w:rFonts w:ascii="Times New Roman" w:hAnsi="Times New Roman"/>
                <w:sz w:val="24"/>
                <w:szCs w:val="24"/>
              </w:rPr>
              <w:t>Определение причин начала Крымской войны. Заполнение таблицы «Крымская война (1853—1856)» на основе текста учебника и данных исторической карты. Определение причин поражения России в войне. Анализ условий Парижского мирного договора. Высказывание оценочных суждений о внешней политике Николая I</w:t>
            </w:r>
          </w:p>
        </w:tc>
      </w:tr>
      <w:tr w:rsidR="00BA6AE2" w:rsidRPr="00FF4A12" w:rsidTr="00690AA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25"/>
        </w:trPr>
        <w:tc>
          <w:tcPr>
            <w:tcW w:w="15772" w:type="dxa"/>
            <w:gridSpan w:val="9"/>
          </w:tcPr>
          <w:p w:rsidR="00BA6AE2" w:rsidRPr="00BA6AE2" w:rsidRDefault="00BA6AE2" w:rsidP="00BA6AE2">
            <w:pPr>
              <w:spacing w:line="360" w:lineRule="auto"/>
              <w:jc w:val="center"/>
              <w:rPr>
                <w:rFonts w:ascii="Times New Roman" w:hAnsi="Times New Roman"/>
                <w:sz w:val="24"/>
                <w:szCs w:val="24"/>
              </w:rPr>
            </w:pPr>
            <w:r w:rsidRPr="00BA6AE2">
              <w:rPr>
                <w:rFonts w:ascii="Times New Roman" w:hAnsi="Times New Roman"/>
                <w:i/>
                <w:sz w:val="24"/>
                <w:szCs w:val="24"/>
              </w:rPr>
              <w:t>Крепостнический социум. Деревня и город. (1 час)</w:t>
            </w:r>
          </w:p>
        </w:tc>
      </w:tr>
      <w:tr w:rsidR="00121498" w:rsidRPr="00FF4A12" w:rsidTr="00DB1B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25"/>
        </w:trPr>
        <w:tc>
          <w:tcPr>
            <w:tcW w:w="994" w:type="dxa"/>
          </w:tcPr>
          <w:p w:rsidR="00121498" w:rsidRPr="00FF4A12" w:rsidRDefault="00121498" w:rsidP="00FF4A12">
            <w:pPr>
              <w:numPr>
                <w:ilvl w:val="0"/>
                <w:numId w:val="32"/>
              </w:numPr>
              <w:spacing w:line="360" w:lineRule="auto"/>
              <w:contextualSpacing/>
              <w:jc w:val="both"/>
              <w:rPr>
                <w:rFonts w:ascii="Times New Roman" w:hAnsi="Times New Roman"/>
                <w:sz w:val="24"/>
                <w:szCs w:val="24"/>
                <w:lang w:eastAsia="ru-RU"/>
              </w:rPr>
            </w:pPr>
          </w:p>
        </w:tc>
        <w:tc>
          <w:tcPr>
            <w:tcW w:w="3695" w:type="dxa"/>
            <w:gridSpan w:val="3"/>
          </w:tcPr>
          <w:p w:rsidR="00121498" w:rsidRPr="00BA6AE2" w:rsidRDefault="00121498" w:rsidP="00690AAD">
            <w:pPr>
              <w:spacing w:line="360" w:lineRule="auto"/>
              <w:jc w:val="both"/>
              <w:rPr>
                <w:rFonts w:ascii="Times New Roman" w:hAnsi="Times New Roman"/>
                <w:sz w:val="24"/>
                <w:szCs w:val="24"/>
              </w:rPr>
            </w:pPr>
            <w:r w:rsidRPr="00BA6AE2">
              <w:rPr>
                <w:rFonts w:ascii="Times New Roman" w:hAnsi="Times New Roman"/>
                <w:sz w:val="24"/>
                <w:szCs w:val="24"/>
              </w:rPr>
              <w:t xml:space="preserve">Сословная структура российского общества. Крепостное хозяйство. </w:t>
            </w:r>
            <w:r w:rsidRPr="00BA6AE2">
              <w:rPr>
                <w:rFonts w:ascii="Times New Roman" w:hAnsi="Times New Roman"/>
                <w:i/>
                <w:sz w:val="24"/>
                <w:szCs w:val="24"/>
              </w:rPr>
              <w:t>Помещик и крестьянин, конфликты и сотрудничество.</w:t>
            </w:r>
            <w:r w:rsidRPr="00BA6AE2">
              <w:rPr>
                <w:rFonts w:ascii="Times New Roman" w:hAnsi="Times New Roman"/>
                <w:sz w:val="24"/>
                <w:szCs w:val="24"/>
              </w:rPr>
              <w:t xml:space="preserve"> Промышленный переворот и его особенности в России. Начало железнодорожного строительства. </w:t>
            </w:r>
            <w:r w:rsidRPr="00BA6AE2">
              <w:rPr>
                <w:rFonts w:ascii="Times New Roman" w:hAnsi="Times New Roman"/>
                <w:i/>
                <w:sz w:val="24"/>
                <w:szCs w:val="24"/>
              </w:rPr>
              <w:t>Москва и Петербург: спор двух столиц.</w:t>
            </w:r>
            <w:r w:rsidRPr="00BA6AE2">
              <w:rPr>
                <w:rFonts w:ascii="Times New Roman" w:hAnsi="Times New Roman"/>
                <w:sz w:val="24"/>
                <w:szCs w:val="24"/>
              </w:rPr>
              <w:t xml:space="preserve"> Города как административные, торговые и промышленные </w:t>
            </w:r>
            <w:r w:rsidRPr="00BA6AE2">
              <w:rPr>
                <w:rFonts w:ascii="Times New Roman" w:hAnsi="Times New Roman"/>
                <w:sz w:val="24"/>
                <w:szCs w:val="24"/>
              </w:rPr>
              <w:lastRenderedPageBreak/>
              <w:t>центры. Городское самоуправление.</w:t>
            </w:r>
          </w:p>
        </w:tc>
        <w:tc>
          <w:tcPr>
            <w:tcW w:w="1136" w:type="dxa"/>
          </w:tcPr>
          <w:p w:rsidR="00121498" w:rsidRDefault="00121498" w:rsidP="00FF4A12">
            <w:pPr>
              <w:spacing w:line="360" w:lineRule="auto"/>
              <w:jc w:val="both"/>
              <w:rPr>
                <w:rFonts w:ascii="Times New Roman" w:hAnsi="Times New Roman"/>
                <w:sz w:val="24"/>
                <w:szCs w:val="24"/>
              </w:rPr>
            </w:pPr>
            <w:r>
              <w:rPr>
                <w:rFonts w:ascii="Times New Roman" w:hAnsi="Times New Roman"/>
                <w:sz w:val="24"/>
                <w:szCs w:val="24"/>
              </w:rPr>
              <w:lastRenderedPageBreak/>
              <w:t>1</w:t>
            </w:r>
          </w:p>
        </w:tc>
        <w:tc>
          <w:tcPr>
            <w:tcW w:w="1427" w:type="dxa"/>
          </w:tcPr>
          <w:p w:rsidR="00121498" w:rsidRPr="00B72DA6" w:rsidRDefault="00B72DA6" w:rsidP="00FF4A12">
            <w:pPr>
              <w:spacing w:line="360" w:lineRule="auto"/>
              <w:jc w:val="both"/>
              <w:rPr>
                <w:rFonts w:ascii="Times New Roman" w:hAnsi="Times New Roman"/>
                <w:sz w:val="24"/>
                <w:szCs w:val="24"/>
                <w:lang w:val="tt-RU"/>
              </w:rPr>
            </w:pPr>
            <w:r>
              <w:rPr>
                <w:rFonts w:ascii="Times New Roman" w:hAnsi="Times New Roman"/>
                <w:sz w:val="24"/>
                <w:szCs w:val="24"/>
                <w:lang w:val="tt-RU"/>
              </w:rPr>
              <w:t>23.01</w:t>
            </w:r>
          </w:p>
        </w:tc>
        <w:tc>
          <w:tcPr>
            <w:tcW w:w="1262" w:type="dxa"/>
          </w:tcPr>
          <w:p w:rsidR="00121498" w:rsidRPr="00FF4A12" w:rsidRDefault="00121498" w:rsidP="00FF4A12">
            <w:pPr>
              <w:spacing w:line="360" w:lineRule="auto"/>
              <w:jc w:val="both"/>
              <w:rPr>
                <w:rFonts w:ascii="Times New Roman" w:hAnsi="Times New Roman"/>
                <w:sz w:val="24"/>
                <w:szCs w:val="24"/>
              </w:rPr>
            </w:pPr>
          </w:p>
        </w:tc>
        <w:tc>
          <w:tcPr>
            <w:tcW w:w="7258" w:type="dxa"/>
            <w:gridSpan w:val="2"/>
          </w:tcPr>
          <w:p w:rsidR="00121498" w:rsidRPr="00121498" w:rsidRDefault="00121498" w:rsidP="00690AAD">
            <w:pPr>
              <w:rPr>
                <w:rFonts w:ascii="Times New Roman" w:hAnsi="Times New Roman"/>
                <w:sz w:val="24"/>
                <w:szCs w:val="24"/>
              </w:rPr>
            </w:pPr>
            <w:r w:rsidRPr="00121498">
              <w:rPr>
                <w:rFonts w:ascii="Times New Roman" w:hAnsi="Times New Roman"/>
                <w:sz w:val="24"/>
                <w:szCs w:val="24"/>
              </w:rPr>
              <w:t>Восприятие и анализ информации, сообщаемой учителем, и текста учебника. Составление схемы сословной структуры российского общества начала XIX в. Характеристика крепостного хозяйства. Обсуждение вопроса об отношениях между помещиками и крестьянами. Анализ особенностей промышленного переворота в России. Характеристика развития торговли и путей сообщения на основе текста учебника и данных исторической карты. Объяснение значения основных понятий темы урока. Составление плана сообщений о дворянской усадьбе, устройстве и жизнедеятельности российских городов (по выбору)</w:t>
            </w:r>
          </w:p>
          <w:p w:rsidR="00121498" w:rsidRPr="00121498" w:rsidRDefault="00121498" w:rsidP="00690AAD">
            <w:pPr>
              <w:spacing w:line="360" w:lineRule="auto"/>
              <w:jc w:val="both"/>
              <w:rPr>
                <w:rFonts w:ascii="Times New Roman" w:hAnsi="Times New Roman"/>
                <w:sz w:val="24"/>
                <w:szCs w:val="24"/>
              </w:rPr>
            </w:pPr>
          </w:p>
        </w:tc>
      </w:tr>
      <w:tr w:rsidR="00121498" w:rsidRPr="00FF4A12" w:rsidTr="00690AA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25"/>
        </w:trPr>
        <w:tc>
          <w:tcPr>
            <w:tcW w:w="15772" w:type="dxa"/>
            <w:gridSpan w:val="9"/>
          </w:tcPr>
          <w:p w:rsidR="00121498" w:rsidRPr="00121498" w:rsidRDefault="00121498" w:rsidP="00121498">
            <w:pPr>
              <w:spacing w:line="360" w:lineRule="auto"/>
              <w:jc w:val="center"/>
              <w:rPr>
                <w:rFonts w:ascii="Times New Roman" w:hAnsi="Times New Roman"/>
                <w:sz w:val="24"/>
                <w:szCs w:val="24"/>
              </w:rPr>
            </w:pPr>
            <w:r w:rsidRPr="00121498">
              <w:rPr>
                <w:rFonts w:ascii="Times New Roman" w:hAnsi="Times New Roman"/>
                <w:bCs/>
                <w:i/>
                <w:sz w:val="24"/>
                <w:szCs w:val="24"/>
              </w:rPr>
              <w:lastRenderedPageBreak/>
              <w:t>Культурное пространство имп</w:t>
            </w:r>
            <w:r>
              <w:rPr>
                <w:rFonts w:ascii="Times New Roman" w:hAnsi="Times New Roman"/>
                <w:bCs/>
                <w:i/>
                <w:sz w:val="24"/>
                <w:szCs w:val="24"/>
              </w:rPr>
              <w:t>ерии в первой половине XIX в. (2</w:t>
            </w:r>
            <w:r w:rsidRPr="00121498">
              <w:rPr>
                <w:rFonts w:ascii="Times New Roman" w:hAnsi="Times New Roman"/>
                <w:bCs/>
                <w:i/>
                <w:sz w:val="24"/>
                <w:szCs w:val="24"/>
              </w:rPr>
              <w:t xml:space="preserve"> часа)</w:t>
            </w:r>
          </w:p>
        </w:tc>
      </w:tr>
      <w:tr w:rsidR="00121498" w:rsidRPr="00FF4A12" w:rsidTr="00DB1B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25"/>
        </w:trPr>
        <w:tc>
          <w:tcPr>
            <w:tcW w:w="994" w:type="dxa"/>
          </w:tcPr>
          <w:p w:rsidR="00121498" w:rsidRPr="00FF4A12" w:rsidRDefault="00121498" w:rsidP="00FF4A12">
            <w:pPr>
              <w:numPr>
                <w:ilvl w:val="0"/>
                <w:numId w:val="32"/>
              </w:numPr>
              <w:spacing w:line="360" w:lineRule="auto"/>
              <w:contextualSpacing/>
              <w:jc w:val="both"/>
              <w:rPr>
                <w:rFonts w:ascii="Times New Roman" w:hAnsi="Times New Roman"/>
                <w:sz w:val="24"/>
                <w:szCs w:val="24"/>
                <w:lang w:eastAsia="ru-RU"/>
              </w:rPr>
            </w:pPr>
          </w:p>
        </w:tc>
        <w:tc>
          <w:tcPr>
            <w:tcW w:w="3695" w:type="dxa"/>
            <w:gridSpan w:val="3"/>
          </w:tcPr>
          <w:p w:rsidR="00121498" w:rsidRPr="00121498" w:rsidRDefault="00121498" w:rsidP="00690AAD">
            <w:pPr>
              <w:spacing w:line="360" w:lineRule="auto"/>
              <w:jc w:val="both"/>
              <w:rPr>
                <w:rFonts w:ascii="Times New Roman" w:hAnsi="Times New Roman"/>
                <w:sz w:val="24"/>
                <w:szCs w:val="24"/>
              </w:rPr>
            </w:pPr>
            <w:r w:rsidRPr="00121498">
              <w:rPr>
                <w:rFonts w:ascii="Times New Roman" w:hAnsi="Times New Roman"/>
                <w:sz w:val="24"/>
                <w:szCs w:val="24"/>
              </w:rPr>
              <w:t>Национальные корни отечественной культуры и западные влияния. Государственная политика в области культуры. Основные стили в художественной культуре: романтизм, классицизм, реализм. Ампир как стиль империи. Культ гражданственности. Золотой век русской литературы..</w:t>
            </w:r>
          </w:p>
        </w:tc>
        <w:tc>
          <w:tcPr>
            <w:tcW w:w="1136" w:type="dxa"/>
          </w:tcPr>
          <w:p w:rsidR="00121498" w:rsidRDefault="00121498" w:rsidP="00FF4A12">
            <w:pPr>
              <w:spacing w:line="360" w:lineRule="auto"/>
              <w:jc w:val="both"/>
              <w:rPr>
                <w:rFonts w:ascii="Times New Roman" w:hAnsi="Times New Roman"/>
                <w:sz w:val="24"/>
                <w:szCs w:val="24"/>
              </w:rPr>
            </w:pPr>
            <w:r>
              <w:rPr>
                <w:rFonts w:ascii="Times New Roman" w:hAnsi="Times New Roman"/>
                <w:sz w:val="24"/>
                <w:szCs w:val="24"/>
              </w:rPr>
              <w:t>1</w:t>
            </w:r>
          </w:p>
        </w:tc>
        <w:tc>
          <w:tcPr>
            <w:tcW w:w="1427" w:type="dxa"/>
          </w:tcPr>
          <w:p w:rsidR="00121498" w:rsidRPr="00B72DA6" w:rsidRDefault="00B72DA6" w:rsidP="00FF4A12">
            <w:pPr>
              <w:spacing w:line="360" w:lineRule="auto"/>
              <w:jc w:val="both"/>
              <w:rPr>
                <w:rFonts w:ascii="Times New Roman" w:hAnsi="Times New Roman"/>
                <w:sz w:val="24"/>
                <w:szCs w:val="24"/>
                <w:lang w:val="tt-RU"/>
              </w:rPr>
            </w:pPr>
            <w:r>
              <w:rPr>
                <w:rFonts w:ascii="Times New Roman" w:hAnsi="Times New Roman"/>
                <w:sz w:val="24"/>
                <w:szCs w:val="24"/>
                <w:lang w:val="tt-RU"/>
              </w:rPr>
              <w:t>28.01</w:t>
            </w:r>
          </w:p>
        </w:tc>
        <w:tc>
          <w:tcPr>
            <w:tcW w:w="1262" w:type="dxa"/>
          </w:tcPr>
          <w:p w:rsidR="00121498" w:rsidRPr="00FF4A12" w:rsidRDefault="00121498" w:rsidP="00FF4A12">
            <w:pPr>
              <w:spacing w:line="360" w:lineRule="auto"/>
              <w:jc w:val="both"/>
              <w:rPr>
                <w:rFonts w:ascii="Times New Roman" w:hAnsi="Times New Roman"/>
                <w:sz w:val="24"/>
                <w:szCs w:val="24"/>
              </w:rPr>
            </w:pPr>
          </w:p>
        </w:tc>
        <w:tc>
          <w:tcPr>
            <w:tcW w:w="7258" w:type="dxa"/>
            <w:gridSpan w:val="2"/>
            <w:vMerge w:val="restart"/>
          </w:tcPr>
          <w:p w:rsidR="00121498" w:rsidRPr="00121498" w:rsidRDefault="00121498" w:rsidP="00690AAD">
            <w:pPr>
              <w:spacing w:line="360" w:lineRule="auto"/>
              <w:jc w:val="both"/>
              <w:rPr>
                <w:rFonts w:ascii="Times New Roman" w:hAnsi="Times New Roman"/>
                <w:sz w:val="24"/>
                <w:szCs w:val="24"/>
              </w:rPr>
            </w:pPr>
            <w:r w:rsidRPr="00121498">
              <w:rPr>
                <w:rFonts w:ascii="Times New Roman" w:hAnsi="Times New Roman"/>
                <w:sz w:val="24"/>
                <w:szCs w:val="24"/>
              </w:rPr>
              <w:t xml:space="preserve">1. Восприятие и анализ информации, сообщаемой учителем, и текста учебника. Определение цели, задач, алгоритма дальнейшей деятельности. Определение особенностей культурного развития сословий России в первой половине XIX в. Объяснение причин культурного разрыва между высшим и низшими сословиями. Высказывание оценочных суждений о влиянии европейской культуры на русскую. Составление характеристики основных литературных стилей первой половины </w:t>
            </w:r>
            <w:proofErr w:type="gramStart"/>
            <w:r w:rsidRPr="00121498">
              <w:rPr>
                <w:rFonts w:ascii="Times New Roman" w:hAnsi="Times New Roman"/>
                <w:sz w:val="24"/>
                <w:szCs w:val="24"/>
              </w:rPr>
              <w:t>XIX  в.</w:t>
            </w:r>
            <w:proofErr w:type="gramEnd"/>
            <w:r w:rsidRPr="00121498">
              <w:rPr>
                <w:rFonts w:ascii="Times New Roman" w:hAnsi="Times New Roman"/>
                <w:sz w:val="24"/>
                <w:szCs w:val="24"/>
              </w:rPr>
              <w:t xml:space="preserve"> Составление плана-перечисления научных и технических достижений. Распределение функций и ролей между членами группы. Составление плана деятельности. Определение структуры презентации / проекта. Подбор критериев для характеристики памятников архитектуры и произведений искусства XIX в. 2. Представление результатов работы: выступление перед классом с подготовленной презентацией. Определение критериев оценки представленных работ. Выявление затруднений и ошибок в своей деятельности, обсуждение способов их преодоления в будущем</w:t>
            </w:r>
          </w:p>
        </w:tc>
      </w:tr>
      <w:tr w:rsidR="00121498" w:rsidRPr="00FF4A12" w:rsidTr="00DB1B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25"/>
        </w:trPr>
        <w:tc>
          <w:tcPr>
            <w:tcW w:w="994" w:type="dxa"/>
          </w:tcPr>
          <w:p w:rsidR="00121498" w:rsidRPr="00FF4A12" w:rsidRDefault="00121498" w:rsidP="00FF4A12">
            <w:pPr>
              <w:numPr>
                <w:ilvl w:val="0"/>
                <w:numId w:val="32"/>
              </w:numPr>
              <w:spacing w:line="360" w:lineRule="auto"/>
              <w:contextualSpacing/>
              <w:jc w:val="both"/>
              <w:rPr>
                <w:rFonts w:ascii="Times New Roman" w:hAnsi="Times New Roman"/>
                <w:sz w:val="24"/>
                <w:szCs w:val="24"/>
                <w:lang w:eastAsia="ru-RU"/>
              </w:rPr>
            </w:pPr>
          </w:p>
        </w:tc>
        <w:tc>
          <w:tcPr>
            <w:tcW w:w="3695" w:type="dxa"/>
            <w:gridSpan w:val="3"/>
          </w:tcPr>
          <w:p w:rsidR="00121498" w:rsidRPr="00121498" w:rsidRDefault="00121498" w:rsidP="00121498">
            <w:pPr>
              <w:spacing w:line="360" w:lineRule="auto"/>
              <w:jc w:val="both"/>
              <w:rPr>
                <w:rFonts w:ascii="Times New Roman" w:hAnsi="Times New Roman"/>
                <w:sz w:val="24"/>
                <w:szCs w:val="24"/>
              </w:rPr>
            </w:pPr>
            <w:r w:rsidRPr="00121498">
              <w:rPr>
                <w:rFonts w:ascii="Times New Roman" w:hAnsi="Times New Roman"/>
                <w:sz w:val="24"/>
                <w:szCs w:val="24"/>
              </w:rPr>
              <w:t>Формирование русской музыкальной школы. Театр, живопись, архитектура. Развитие науки и техники. Географические экспедиции. Открытие Антарктиды. Деятельность Русского географического общества. Школы и университеты</w:t>
            </w:r>
          </w:p>
          <w:p w:rsidR="00121498" w:rsidRPr="00FB144F" w:rsidRDefault="00121498" w:rsidP="00121498">
            <w:pPr>
              <w:spacing w:line="360" w:lineRule="auto"/>
              <w:jc w:val="both"/>
              <w:rPr>
                <w:rFonts w:ascii="Times New Roman" w:hAnsi="Times New Roman"/>
                <w:sz w:val="24"/>
                <w:szCs w:val="24"/>
              </w:rPr>
            </w:pPr>
            <w:r w:rsidRPr="00121498">
              <w:rPr>
                <w:rFonts w:ascii="Times New Roman" w:hAnsi="Times New Roman"/>
                <w:sz w:val="24"/>
                <w:szCs w:val="24"/>
              </w:rPr>
              <w:t xml:space="preserve">Народная культура. Культура повседневности: обретение </w:t>
            </w:r>
            <w:r w:rsidRPr="00121498">
              <w:rPr>
                <w:rFonts w:ascii="Times New Roman" w:hAnsi="Times New Roman"/>
                <w:sz w:val="24"/>
                <w:szCs w:val="24"/>
              </w:rPr>
              <w:lastRenderedPageBreak/>
              <w:t>комфорта. Жизнь в городе и в усадьбе. Российская культура как часть европейской культуры.</w:t>
            </w:r>
          </w:p>
        </w:tc>
        <w:tc>
          <w:tcPr>
            <w:tcW w:w="1136" w:type="dxa"/>
          </w:tcPr>
          <w:p w:rsidR="00121498" w:rsidRDefault="00121498" w:rsidP="00FF4A12">
            <w:pPr>
              <w:spacing w:line="360" w:lineRule="auto"/>
              <w:jc w:val="both"/>
              <w:rPr>
                <w:rFonts w:ascii="Times New Roman" w:hAnsi="Times New Roman"/>
                <w:sz w:val="24"/>
                <w:szCs w:val="24"/>
              </w:rPr>
            </w:pPr>
            <w:r>
              <w:rPr>
                <w:rFonts w:ascii="Times New Roman" w:hAnsi="Times New Roman"/>
                <w:sz w:val="24"/>
                <w:szCs w:val="24"/>
              </w:rPr>
              <w:lastRenderedPageBreak/>
              <w:t>1</w:t>
            </w:r>
          </w:p>
        </w:tc>
        <w:tc>
          <w:tcPr>
            <w:tcW w:w="1427" w:type="dxa"/>
          </w:tcPr>
          <w:p w:rsidR="00121498" w:rsidRPr="00B72DA6" w:rsidRDefault="00B72DA6" w:rsidP="00FF4A12">
            <w:pPr>
              <w:spacing w:line="360" w:lineRule="auto"/>
              <w:jc w:val="both"/>
              <w:rPr>
                <w:rFonts w:ascii="Times New Roman" w:hAnsi="Times New Roman"/>
                <w:sz w:val="24"/>
                <w:szCs w:val="24"/>
                <w:lang w:val="tt-RU"/>
              </w:rPr>
            </w:pPr>
            <w:r>
              <w:rPr>
                <w:rFonts w:ascii="Times New Roman" w:hAnsi="Times New Roman"/>
                <w:sz w:val="24"/>
                <w:szCs w:val="24"/>
                <w:lang w:val="tt-RU"/>
              </w:rPr>
              <w:t>30.01</w:t>
            </w:r>
          </w:p>
        </w:tc>
        <w:tc>
          <w:tcPr>
            <w:tcW w:w="1262" w:type="dxa"/>
          </w:tcPr>
          <w:p w:rsidR="00121498" w:rsidRPr="00FF4A12" w:rsidRDefault="00121498" w:rsidP="00FF4A12">
            <w:pPr>
              <w:spacing w:line="360" w:lineRule="auto"/>
              <w:jc w:val="both"/>
              <w:rPr>
                <w:rFonts w:ascii="Times New Roman" w:hAnsi="Times New Roman"/>
                <w:sz w:val="24"/>
                <w:szCs w:val="24"/>
              </w:rPr>
            </w:pPr>
          </w:p>
        </w:tc>
        <w:tc>
          <w:tcPr>
            <w:tcW w:w="7258" w:type="dxa"/>
            <w:gridSpan w:val="2"/>
            <w:vMerge/>
          </w:tcPr>
          <w:p w:rsidR="00121498" w:rsidRPr="00FB144F" w:rsidRDefault="00121498" w:rsidP="0002376B">
            <w:pPr>
              <w:spacing w:line="360" w:lineRule="auto"/>
              <w:jc w:val="both"/>
              <w:rPr>
                <w:rFonts w:ascii="Times New Roman" w:hAnsi="Times New Roman"/>
                <w:sz w:val="24"/>
                <w:szCs w:val="24"/>
              </w:rPr>
            </w:pPr>
          </w:p>
        </w:tc>
      </w:tr>
      <w:tr w:rsidR="00121498" w:rsidRPr="00FF4A12" w:rsidTr="00690AA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25"/>
        </w:trPr>
        <w:tc>
          <w:tcPr>
            <w:tcW w:w="15772" w:type="dxa"/>
            <w:gridSpan w:val="9"/>
          </w:tcPr>
          <w:p w:rsidR="00121498" w:rsidRPr="00121498" w:rsidRDefault="00121498" w:rsidP="00121498">
            <w:pPr>
              <w:spacing w:line="360" w:lineRule="auto"/>
              <w:jc w:val="center"/>
              <w:rPr>
                <w:rFonts w:ascii="Times New Roman" w:hAnsi="Times New Roman"/>
                <w:sz w:val="24"/>
                <w:szCs w:val="24"/>
              </w:rPr>
            </w:pPr>
            <w:r w:rsidRPr="00121498">
              <w:rPr>
                <w:rFonts w:ascii="Times New Roman" w:hAnsi="Times New Roman"/>
                <w:bCs/>
                <w:i/>
                <w:sz w:val="24"/>
                <w:szCs w:val="24"/>
              </w:rPr>
              <w:lastRenderedPageBreak/>
              <w:t xml:space="preserve">Пространство империи: </w:t>
            </w:r>
            <w:r>
              <w:rPr>
                <w:rFonts w:ascii="Times New Roman" w:hAnsi="Times New Roman"/>
                <w:bCs/>
                <w:i/>
                <w:sz w:val="24"/>
                <w:szCs w:val="24"/>
              </w:rPr>
              <w:t>этнокультурный облик страны (2</w:t>
            </w:r>
            <w:r w:rsidRPr="00121498">
              <w:rPr>
                <w:rFonts w:ascii="Times New Roman" w:hAnsi="Times New Roman"/>
                <w:bCs/>
                <w:i/>
                <w:sz w:val="24"/>
                <w:szCs w:val="24"/>
              </w:rPr>
              <w:t>ч)</w:t>
            </w:r>
          </w:p>
        </w:tc>
      </w:tr>
      <w:tr w:rsidR="00690AAD" w:rsidRPr="00FF4A12" w:rsidTr="00DB1B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25"/>
        </w:trPr>
        <w:tc>
          <w:tcPr>
            <w:tcW w:w="994" w:type="dxa"/>
          </w:tcPr>
          <w:p w:rsidR="00690AAD" w:rsidRPr="00FF4A12" w:rsidRDefault="00690AAD" w:rsidP="00FF4A12">
            <w:pPr>
              <w:numPr>
                <w:ilvl w:val="0"/>
                <w:numId w:val="32"/>
              </w:numPr>
              <w:spacing w:line="360" w:lineRule="auto"/>
              <w:contextualSpacing/>
              <w:jc w:val="both"/>
              <w:rPr>
                <w:rFonts w:ascii="Times New Roman" w:hAnsi="Times New Roman"/>
                <w:sz w:val="24"/>
                <w:szCs w:val="24"/>
                <w:lang w:eastAsia="ru-RU"/>
              </w:rPr>
            </w:pPr>
          </w:p>
        </w:tc>
        <w:tc>
          <w:tcPr>
            <w:tcW w:w="3695" w:type="dxa"/>
            <w:gridSpan w:val="3"/>
          </w:tcPr>
          <w:p w:rsidR="00690AAD" w:rsidRPr="00690AAD" w:rsidRDefault="00690AAD" w:rsidP="00690AAD">
            <w:pPr>
              <w:spacing w:line="360" w:lineRule="auto"/>
              <w:jc w:val="both"/>
              <w:rPr>
                <w:rFonts w:ascii="Times New Roman" w:hAnsi="Times New Roman"/>
                <w:sz w:val="24"/>
                <w:szCs w:val="24"/>
              </w:rPr>
            </w:pPr>
            <w:r w:rsidRPr="00690AAD">
              <w:rPr>
                <w:rFonts w:ascii="Times New Roman" w:hAnsi="Times New Roman"/>
                <w:sz w:val="24"/>
                <w:szCs w:val="24"/>
              </w:rPr>
              <w:t>Народы России в первой половине XIX в. Многообразие культур и религий Российской империи. Православная церковь и основные конфессии (католичество, протестантство, ислам, иудаизм, буддизм). Взаимодействие народов. Особенности административного управления на окраинах империи.</w:t>
            </w:r>
          </w:p>
        </w:tc>
        <w:tc>
          <w:tcPr>
            <w:tcW w:w="1136" w:type="dxa"/>
          </w:tcPr>
          <w:p w:rsidR="00690AAD" w:rsidRDefault="00690AAD" w:rsidP="00FF4A12">
            <w:pPr>
              <w:spacing w:line="360" w:lineRule="auto"/>
              <w:jc w:val="both"/>
              <w:rPr>
                <w:rFonts w:ascii="Times New Roman" w:hAnsi="Times New Roman"/>
                <w:sz w:val="24"/>
                <w:szCs w:val="24"/>
              </w:rPr>
            </w:pPr>
            <w:r>
              <w:rPr>
                <w:rFonts w:ascii="Times New Roman" w:hAnsi="Times New Roman"/>
                <w:sz w:val="24"/>
                <w:szCs w:val="24"/>
              </w:rPr>
              <w:t>1</w:t>
            </w:r>
          </w:p>
        </w:tc>
        <w:tc>
          <w:tcPr>
            <w:tcW w:w="1427" w:type="dxa"/>
          </w:tcPr>
          <w:p w:rsidR="00690AAD" w:rsidRPr="00B72DA6" w:rsidRDefault="00B72DA6" w:rsidP="00FF4A12">
            <w:pPr>
              <w:spacing w:line="360" w:lineRule="auto"/>
              <w:jc w:val="both"/>
              <w:rPr>
                <w:rFonts w:ascii="Times New Roman" w:hAnsi="Times New Roman"/>
                <w:sz w:val="24"/>
                <w:szCs w:val="24"/>
                <w:lang w:val="tt-RU"/>
              </w:rPr>
            </w:pPr>
            <w:r>
              <w:rPr>
                <w:rFonts w:ascii="Times New Roman" w:hAnsi="Times New Roman"/>
                <w:sz w:val="24"/>
                <w:szCs w:val="24"/>
                <w:lang w:val="tt-RU"/>
              </w:rPr>
              <w:t>4.02</w:t>
            </w:r>
          </w:p>
        </w:tc>
        <w:tc>
          <w:tcPr>
            <w:tcW w:w="1262" w:type="dxa"/>
          </w:tcPr>
          <w:p w:rsidR="00690AAD" w:rsidRPr="00FF4A12" w:rsidRDefault="00690AAD" w:rsidP="00FF4A12">
            <w:pPr>
              <w:spacing w:line="360" w:lineRule="auto"/>
              <w:jc w:val="both"/>
              <w:rPr>
                <w:rFonts w:ascii="Times New Roman" w:hAnsi="Times New Roman"/>
                <w:sz w:val="24"/>
                <w:szCs w:val="24"/>
              </w:rPr>
            </w:pPr>
          </w:p>
        </w:tc>
        <w:tc>
          <w:tcPr>
            <w:tcW w:w="7258" w:type="dxa"/>
            <w:gridSpan w:val="2"/>
          </w:tcPr>
          <w:p w:rsidR="00690AAD" w:rsidRPr="00690AAD" w:rsidRDefault="00690AAD" w:rsidP="00690AAD">
            <w:pPr>
              <w:spacing w:line="360" w:lineRule="auto"/>
              <w:jc w:val="both"/>
              <w:rPr>
                <w:rFonts w:ascii="Times New Roman" w:hAnsi="Times New Roman"/>
                <w:sz w:val="24"/>
                <w:szCs w:val="24"/>
              </w:rPr>
            </w:pPr>
            <w:r w:rsidRPr="00690AAD">
              <w:rPr>
                <w:rFonts w:ascii="Times New Roman" w:hAnsi="Times New Roman"/>
                <w:sz w:val="24"/>
                <w:szCs w:val="24"/>
              </w:rPr>
              <w:t xml:space="preserve">Выполнение заданий, направленных на диагностику и контроль знаний, полученных на предыдущем уроке. Восприятие и анализ информации, сообщаемой учителем, и текста учебника. Работа с исторической картой. </w:t>
            </w:r>
          </w:p>
        </w:tc>
      </w:tr>
      <w:tr w:rsidR="00690AAD" w:rsidRPr="00FF4A12" w:rsidTr="00DB1B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25"/>
        </w:trPr>
        <w:tc>
          <w:tcPr>
            <w:tcW w:w="994" w:type="dxa"/>
          </w:tcPr>
          <w:p w:rsidR="00690AAD" w:rsidRPr="00FF4A12" w:rsidRDefault="00690AAD" w:rsidP="00FF4A12">
            <w:pPr>
              <w:numPr>
                <w:ilvl w:val="0"/>
                <w:numId w:val="32"/>
              </w:numPr>
              <w:spacing w:line="360" w:lineRule="auto"/>
              <w:contextualSpacing/>
              <w:jc w:val="both"/>
              <w:rPr>
                <w:rFonts w:ascii="Times New Roman" w:hAnsi="Times New Roman"/>
                <w:sz w:val="24"/>
                <w:szCs w:val="24"/>
                <w:lang w:eastAsia="ru-RU"/>
              </w:rPr>
            </w:pPr>
          </w:p>
        </w:tc>
        <w:tc>
          <w:tcPr>
            <w:tcW w:w="3695" w:type="dxa"/>
            <w:gridSpan w:val="3"/>
          </w:tcPr>
          <w:p w:rsidR="00690AAD" w:rsidRPr="00690AAD" w:rsidRDefault="00690AAD" w:rsidP="00690AAD">
            <w:pPr>
              <w:spacing w:line="360" w:lineRule="auto"/>
              <w:jc w:val="both"/>
              <w:rPr>
                <w:rFonts w:ascii="Times New Roman" w:hAnsi="Times New Roman"/>
                <w:sz w:val="24"/>
                <w:szCs w:val="24"/>
              </w:rPr>
            </w:pPr>
            <w:r w:rsidRPr="00690AAD">
              <w:rPr>
                <w:rFonts w:ascii="Times New Roman" w:hAnsi="Times New Roman"/>
                <w:sz w:val="24"/>
                <w:szCs w:val="24"/>
              </w:rPr>
              <w:t xml:space="preserve">Царство Польское. Польское восстание 1830–1831 гг. Присоединение Грузии и Закавказья. </w:t>
            </w:r>
          </w:p>
          <w:p w:rsidR="00690AAD" w:rsidRPr="00FB144F" w:rsidRDefault="00690AAD" w:rsidP="00690AAD">
            <w:pPr>
              <w:spacing w:line="360" w:lineRule="auto"/>
              <w:jc w:val="both"/>
              <w:rPr>
                <w:rFonts w:ascii="Times New Roman" w:hAnsi="Times New Roman"/>
                <w:sz w:val="24"/>
                <w:szCs w:val="24"/>
              </w:rPr>
            </w:pPr>
            <w:r w:rsidRPr="00690AAD">
              <w:rPr>
                <w:rFonts w:ascii="Times New Roman" w:hAnsi="Times New Roman"/>
                <w:sz w:val="24"/>
                <w:szCs w:val="24"/>
              </w:rPr>
              <w:t>Кавказская война. Движение Шамиля.</w:t>
            </w:r>
          </w:p>
        </w:tc>
        <w:tc>
          <w:tcPr>
            <w:tcW w:w="1136" w:type="dxa"/>
          </w:tcPr>
          <w:p w:rsidR="00690AAD" w:rsidRDefault="00690AAD" w:rsidP="00FF4A12">
            <w:pPr>
              <w:spacing w:line="360" w:lineRule="auto"/>
              <w:jc w:val="both"/>
              <w:rPr>
                <w:rFonts w:ascii="Times New Roman" w:hAnsi="Times New Roman"/>
                <w:sz w:val="24"/>
                <w:szCs w:val="24"/>
              </w:rPr>
            </w:pPr>
            <w:r>
              <w:rPr>
                <w:rFonts w:ascii="Times New Roman" w:hAnsi="Times New Roman"/>
                <w:sz w:val="24"/>
                <w:szCs w:val="24"/>
              </w:rPr>
              <w:t>1</w:t>
            </w:r>
          </w:p>
        </w:tc>
        <w:tc>
          <w:tcPr>
            <w:tcW w:w="1427" w:type="dxa"/>
          </w:tcPr>
          <w:p w:rsidR="00690AAD" w:rsidRPr="00B72DA6" w:rsidRDefault="00B72DA6" w:rsidP="00FF4A12">
            <w:pPr>
              <w:spacing w:line="360" w:lineRule="auto"/>
              <w:jc w:val="both"/>
              <w:rPr>
                <w:rFonts w:ascii="Times New Roman" w:hAnsi="Times New Roman"/>
                <w:sz w:val="24"/>
                <w:szCs w:val="24"/>
                <w:lang w:val="tt-RU"/>
              </w:rPr>
            </w:pPr>
            <w:r>
              <w:rPr>
                <w:rFonts w:ascii="Times New Roman" w:hAnsi="Times New Roman"/>
                <w:sz w:val="24"/>
                <w:szCs w:val="24"/>
                <w:lang w:val="tt-RU"/>
              </w:rPr>
              <w:t>6.02</w:t>
            </w:r>
          </w:p>
        </w:tc>
        <w:tc>
          <w:tcPr>
            <w:tcW w:w="1262" w:type="dxa"/>
          </w:tcPr>
          <w:p w:rsidR="00690AAD" w:rsidRPr="00FF4A12" w:rsidRDefault="00690AAD" w:rsidP="00FF4A12">
            <w:pPr>
              <w:spacing w:line="360" w:lineRule="auto"/>
              <w:jc w:val="both"/>
              <w:rPr>
                <w:rFonts w:ascii="Times New Roman" w:hAnsi="Times New Roman"/>
                <w:sz w:val="24"/>
                <w:szCs w:val="24"/>
              </w:rPr>
            </w:pPr>
          </w:p>
        </w:tc>
        <w:tc>
          <w:tcPr>
            <w:tcW w:w="7258" w:type="dxa"/>
            <w:gridSpan w:val="2"/>
          </w:tcPr>
          <w:p w:rsidR="00690AAD" w:rsidRPr="00690AAD" w:rsidRDefault="00690AAD" w:rsidP="00690AAD">
            <w:pPr>
              <w:spacing w:line="360" w:lineRule="auto"/>
              <w:jc w:val="both"/>
              <w:rPr>
                <w:rFonts w:ascii="Times New Roman" w:hAnsi="Times New Roman"/>
                <w:sz w:val="24"/>
                <w:szCs w:val="24"/>
              </w:rPr>
            </w:pPr>
            <w:r w:rsidRPr="00690AAD">
              <w:rPr>
                <w:rFonts w:ascii="Times New Roman" w:hAnsi="Times New Roman"/>
                <w:sz w:val="24"/>
                <w:szCs w:val="24"/>
              </w:rPr>
              <w:t xml:space="preserve">Характеристика Польского восстания 1830— </w:t>
            </w:r>
            <w:proofErr w:type="gramStart"/>
            <w:r w:rsidRPr="00690AAD">
              <w:rPr>
                <w:rFonts w:ascii="Times New Roman" w:hAnsi="Times New Roman"/>
                <w:sz w:val="24"/>
                <w:szCs w:val="24"/>
              </w:rPr>
              <w:t>1831  гг.</w:t>
            </w:r>
            <w:proofErr w:type="gramEnd"/>
            <w:r w:rsidRPr="00690AAD">
              <w:rPr>
                <w:rFonts w:ascii="Times New Roman" w:hAnsi="Times New Roman"/>
                <w:sz w:val="24"/>
                <w:szCs w:val="24"/>
              </w:rPr>
              <w:t xml:space="preserve"> по заданным критериям. </w:t>
            </w:r>
          </w:p>
          <w:p w:rsidR="00690AAD" w:rsidRPr="00FB144F" w:rsidRDefault="00690AAD" w:rsidP="00690AAD">
            <w:pPr>
              <w:spacing w:line="360" w:lineRule="auto"/>
              <w:jc w:val="both"/>
              <w:rPr>
                <w:rFonts w:ascii="Times New Roman" w:hAnsi="Times New Roman"/>
                <w:sz w:val="24"/>
                <w:szCs w:val="24"/>
              </w:rPr>
            </w:pPr>
            <w:r w:rsidRPr="00690AAD">
              <w:rPr>
                <w:rFonts w:ascii="Times New Roman" w:hAnsi="Times New Roman"/>
                <w:sz w:val="24"/>
                <w:szCs w:val="24"/>
              </w:rPr>
              <w:t>Обсуждение на тему «Кавказская война: цепь событий и историческое явление». Формулирование обобщающего вывода по теме урока.</w:t>
            </w:r>
          </w:p>
        </w:tc>
      </w:tr>
      <w:tr w:rsidR="00690AAD" w:rsidRPr="00FF4A12" w:rsidTr="00690AA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25"/>
        </w:trPr>
        <w:tc>
          <w:tcPr>
            <w:tcW w:w="15772" w:type="dxa"/>
            <w:gridSpan w:val="9"/>
          </w:tcPr>
          <w:p w:rsidR="00690AAD" w:rsidRPr="00690AAD" w:rsidRDefault="00690AAD" w:rsidP="00690AAD">
            <w:pPr>
              <w:spacing w:line="360" w:lineRule="auto"/>
              <w:jc w:val="center"/>
              <w:rPr>
                <w:rFonts w:ascii="Times New Roman" w:hAnsi="Times New Roman"/>
                <w:sz w:val="24"/>
                <w:szCs w:val="24"/>
              </w:rPr>
            </w:pPr>
            <w:r w:rsidRPr="00690AAD">
              <w:rPr>
                <w:rFonts w:ascii="Times New Roman" w:hAnsi="Times New Roman"/>
                <w:bCs/>
                <w:i/>
                <w:sz w:val="24"/>
                <w:szCs w:val="24"/>
              </w:rPr>
              <w:t>Формирование гражданского правосознания. Основн</w:t>
            </w:r>
            <w:r>
              <w:rPr>
                <w:rFonts w:ascii="Times New Roman" w:hAnsi="Times New Roman"/>
                <w:bCs/>
                <w:i/>
                <w:sz w:val="24"/>
                <w:szCs w:val="24"/>
              </w:rPr>
              <w:t>ые течения общественной мысли (2</w:t>
            </w:r>
            <w:r w:rsidRPr="00690AAD">
              <w:rPr>
                <w:rFonts w:ascii="Times New Roman" w:hAnsi="Times New Roman"/>
                <w:bCs/>
                <w:i/>
                <w:sz w:val="24"/>
                <w:szCs w:val="24"/>
              </w:rPr>
              <w:t>+1 час)</w:t>
            </w:r>
          </w:p>
        </w:tc>
      </w:tr>
      <w:tr w:rsidR="00690AAD" w:rsidRPr="00FF4A12" w:rsidTr="00DB1B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25"/>
        </w:trPr>
        <w:tc>
          <w:tcPr>
            <w:tcW w:w="994" w:type="dxa"/>
          </w:tcPr>
          <w:p w:rsidR="00690AAD" w:rsidRPr="00FF4A12" w:rsidRDefault="00690AAD" w:rsidP="00FF4A12">
            <w:pPr>
              <w:numPr>
                <w:ilvl w:val="0"/>
                <w:numId w:val="32"/>
              </w:numPr>
              <w:spacing w:line="360" w:lineRule="auto"/>
              <w:contextualSpacing/>
              <w:jc w:val="both"/>
              <w:rPr>
                <w:rFonts w:ascii="Times New Roman" w:hAnsi="Times New Roman"/>
                <w:sz w:val="24"/>
                <w:szCs w:val="24"/>
                <w:lang w:eastAsia="ru-RU"/>
              </w:rPr>
            </w:pPr>
          </w:p>
        </w:tc>
        <w:tc>
          <w:tcPr>
            <w:tcW w:w="3695" w:type="dxa"/>
            <w:gridSpan w:val="3"/>
          </w:tcPr>
          <w:p w:rsidR="00690AAD" w:rsidRPr="00690AAD" w:rsidRDefault="00690AAD" w:rsidP="00690AAD">
            <w:pPr>
              <w:spacing w:line="360" w:lineRule="auto"/>
              <w:jc w:val="both"/>
              <w:rPr>
                <w:rFonts w:ascii="Times New Roman" w:hAnsi="Times New Roman"/>
                <w:sz w:val="24"/>
                <w:szCs w:val="24"/>
              </w:rPr>
            </w:pPr>
            <w:r w:rsidRPr="00690AAD">
              <w:rPr>
                <w:rFonts w:ascii="Times New Roman" w:hAnsi="Times New Roman"/>
                <w:sz w:val="24"/>
                <w:szCs w:val="24"/>
              </w:rPr>
              <w:t xml:space="preserve">Западное просвещение и образованное меньшинство: </w:t>
            </w:r>
            <w:r w:rsidRPr="00690AAD">
              <w:rPr>
                <w:rFonts w:ascii="Times New Roman" w:hAnsi="Times New Roman"/>
                <w:sz w:val="24"/>
                <w:szCs w:val="24"/>
              </w:rPr>
              <w:lastRenderedPageBreak/>
              <w:t xml:space="preserve">кризис традиционного мировосприятия. «Золотой век» дворянской культуры. Идея служения как основа дворянской идентичности. Эволюция дворянской оппозиционности. Формирование генерации просвещенных людей: от свободы для немногих к свободе для всех. Появление научных и литературных обществ, тайных политических организаций. Распространение либеральных идей. Декабристы – дворянские революционеры. Культура и этика декабристов. </w:t>
            </w:r>
          </w:p>
          <w:p w:rsidR="00690AAD" w:rsidRPr="00690AAD" w:rsidRDefault="00690AAD" w:rsidP="00690AAD">
            <w:pPr>
              <w:spacing w:line="360" w:lineRule="auto"/>
              <w:jc w:val="both"/>
              <w:rPr>
                <w:rFonts w:ascii="Times New Roman" w:hAnsi="Times New Roman"/>
                <w:sz w:val="24"/>
                <w:szCs w:val="24"/>
              </w:rPr>
            </w:pPr>
          </w:p>
          <w:p w:rsidR="00690AAD" w:rsidRPr="00690AAD" w:rsidRDefault="00690AAD" w:rsidP="00690AAD">
            <w:pPr>
              <w:spacing w:line="360" w:lineRule="auto"/>
              <w:jc w:val="both"/>
              <w:rPr>
                <w:rFonts w:ascii="Times New Roman" w:hAnsi="Times New Roman"/>
                <w:sz w:val="24"/>
                <w:szCs w:val="24"/>
              </w:rPr>
            </w:pPr>
            <w:r w:rsidRPr="00690AAD">
              <w:rPr>
                <w:rFonts w:ascii="Times New Roman" w:hAnsi="Times New Roman"/>
                <w:sz w:val="24"/>
                <w:szCs w:val="24"/>
              </w:rPr>
              <w:t xml:space="preserve">Общественная жизнь в 1830 – 1850-е гг. Роль литературы, печати, университетов в формировании независимого общественного мнения. </w:t>
            </w:r>
          </w:p>
          <w:p w:rsidR="00690AAD" w:rsidRPr="00FB144F" w:rsidRDefault="00690AAD" w:rsidP="0002376B">
            <w:pPr>
              <w:spacing w:line="360" w:lineRule="auto"/>
              <w:jc w:val="both"/>
              <w:rPr>
                <w:rFonts w:ascii="Times New Roman" w:hAnsi="Times New Roman"/>
                <w:sz w:val="24"/>
                <w:szCs w:val="24"/>
              </w:rPr>
            </w:pPr>
          </w:p>
        </w:tc>
        <w:tc>
          <w:tcPr>
            <w:tcW w:w="1136" w:type="dxa"/>
          </w:tcPr>
          <w:p w:rsidR="00690AAD" w:rsidRDefault="00690AAD" w:rsidP="00FF4A12">
            <w:pPr>
              <w:spacing w:line="360" w:lineRule="auto"/>
              <w:jc w:val="both"/>
              <w:rPr>
                <w:rFonts w:ascii="Times New Roman" w:hAnsi="Times New Roman"/>
                <w:sz w:val="24"/>
                <w:szCs w:val="24"/>
              </w:rPr>
            </w:pPr>
            <w:r>
              <w:rPr>
                <w:rFonts w:ascii="Times New Roman" w:hAnsi="Times New Roman"/>
                <w:sz w:val="24"/>
                <w:szCs w:val="24"/>
              </w:rPr>
              <w:lastRenderedPageBreak/>
              <w:t>1</w:t>
            </w:r>
          </w:p>
        </w:tc>
        <w:tc>
          <w:tcPr>
            <w:tcW w:w="1427" w:type="dxa"/>
          </w:tcPr>
          <w:p w:rsidR="00690AAD" w:rsidRPr="00B72DA6" w:rsidRDefault="00B72DA6" w:rsidP="00FF4A12">
            <w:pPr>
              <w:spacing w:line="360" w:lineRule="auto"/>
              <w:jc w:val="both"/>
              <w:rPr>
                <w:rFonts w:ascii="Times New Roman" w:hAnsi="Times New Roman"/>
                <w:sz w:val="24"/>
                <w:szCs w:val="24"/>
                <w:lang w:val="tt-RU"/>
              </w:rPr>
            </w:pPr>
            <w:r>
              <w:rPr>
                <w:rFonts w:ascii="Times New Roman" w:hAnsi="Times New Roman"/>
                <w:sz w:val="24"/>
                <w:szCs w:val="24"/>
                <w:lang w:val="tt-RU"/>
              </w:rPr>
              <w:t>11.02</w:t>
            </w:r>
          </w:p>
        </w:tc>
        <w:tc>
          <w:tcPr>
            <w:tcW w:w="1262" w:type="dxa"/>
          </w:tcPr>
          <w:p w:rsidR="00690AAD" w:rsidRPr="00FF4A12" w:rsidRDefault="00690AAD" w:rsidP="00FF4A12">
            <w:pPr>
              <w:spacing w:line="360" w:lineRule="auto"/>
              <w:jc w:val="both"/>
              <w:rPr>
                <w:rFonts w:ascii="Times New Roman" w:hAnsi="Times New Roman"/>
                <w:sz w:val="24"/>
                <w:szCs w:val="24"/>
              </w:rPr>
            </w:pPr>
          </w:p>
        </w:tc>
        <w:tc>
          <w:tcPr>
            <w:tcW w:w="7258" w:type="dxa"/>
            <w:gridSpan w:val="2"/>
          </w:tcPr>
          <w:p w:rsidR="00690AAD" w:rsidRPr="00690AAD" w:rsidRDefault="00690AAD" w:rsidP="00690AAD">
            <w:pPr>
              <w:spacing w:line="360" w:lineRule="auto"/>
              <w:jc w:val="both"/>
              <w:rPr>
                <w:rFonts w:ascii="Times New Roman" w:hAnsi="Times New Roman"/>
                <w:sz w:val="24"/>
                <w:szCs w:val="24"/>
              </w:rPr>
            </w:pPr>
            <w:r w:rsidRPr="00690AAD">
              <w:rPr>
                <w:rFonts w:ascii="Times New Roman" w:hAnsi="Times New Roman"/>
                <w:sz w:val="24"/>
                <w:szCs w:val="24"/>
              </w:rPr>
              <w:t>Характеризовать основные этапы формирования гражданского самосознания;</w:t>
            </w:r>
          </w:p>
          <w:p w:rsidR="00690AAD" w:rsidRPr="00690AAD" w:rsidRDefault="00690AAD" w:rsidP="00690AAD">
            <w:pPr>
              <w:spacing w:line="360" w:lineRule="auto"/>
              <w:jc w:val="both"/>
              <w:rPr>
                <w:rFonts w:ascii="Times New Roman" w:hAnsi="Times New Roman"/>
                <w:sz w:val="24"/>
                <w:szCs w:val="24"/>
              </w:rPr>
            </w:pPr>
            <w:r w:rsidRPr="00690AAD">
              <w:rPr>
                <w:rFonts w:ascii="Times New Roman" w:hAnsi="Times New Roman"/>
                <w:sz w:val="24"/>
                <w:szCs w:val="24"/>
              </w:rPr>
              <w:lastRenderedPageBreak/>
              <w:t>-описывать основные течения общественной мысли.</w:t>
            </w:r>
          </w:p>
          <w:p w:rsidR="00690AAD" w:rsidRPr="00690AAD" w:rsidRDefault="00690AAD" w:rsidP="00690AAD">
            <w:pPr>
              <w:spacing w:line="360" w:lineRule="auto"/>
              <w:jc w:val="both"/>
              <w:rPr>
                <w:rFonts w:ascii="Times New Roman" w:hAnsi="Times New Roman"/>
                <w:sz w:val="24"/>
                <w:szCs w:val="24"/>
              </w:rPr>
            </w:pPr>
            <w:r w:rsidRPr="00690AAD">
              <w:rPr>
                <w:rFonts w:ascii="Times New Roman" w:hAnsi="Times New Roman"/>
                <w:sz w:val="24"/>
                <w:szCs w:val="24"/>
              </w:rPr>
              <w:t>Разделение класса на группы, характеризующие различные направления общественной и духовной жизни России в данное время. Распределение функций между членами каждой группы. Составление плана характеристики взглядов славянофилов, западников и т.д. Подбор материалов, написание тезисов выступления. Выступление перед классом каждой группы. Сопоставление взглядов славянофилов, западников и социалистов, высказывание собственного мнения по ключевым вопросам исторического развития России. Определение критериев оценки деятельности каждой группы</w:t>
            </w:r>
          </w:p>
        </w:tc>
      </w:tr>
      <w:tr w:rsidR="00690AAD" w:rsidRPr="00FF4A12" w:rsidTr="00DB1B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25"/>
        </w:trPr>
        <w:tc>
          <w:tcPr>
            <w:tcW w:w="994" w:type="dxa"/>
          </w:tcPr>
          <w:p w:rsidR="00690AAD" w:rsidRPr="00FF4A12" w:rsidRDefault="00690AAD" w:rsidP="00FF4A12">
            <w:pPr>
              <w:numPr>
                <w:ilvl w:val="0"/>
                <w:numId w:val="32"/>
              </w:numPr>
              <w:spacing w:line="360" w:lineRule="auto"/>
              <w:contextualSpacing/>
              <w:jc w:val="both"/>
              <w:rPr>
                <w:rFonts w:ascii="Times New Roman" w:hAnsi="Times New Roman"/>
                <w:sz w:val="24"/>
                <w:szCs w:val="24"/>
                <w:lang w:eastAsia="ru-RU"/>
              </w:rPr>
            </w:pPr>
          </w:p>
        </w:tc>
        <w:tc>
          <w:tcPr>
            <w:tcW w:w="3695" w:type="dxa"/>
            <w:gridSpan w:val="3"/>
          </w:tcPr>
          <w:p w:rsidR="00690AAD" w:rsidRPr="00690AAD" w:rsidRDefault="00690AAD" w:rsidP="00690AAD">
            <w:pPr>
              <w:spacing w:line="360" w:lineRule="auto"/>
              <w:jc w:val="both"/>
              <w:rPr>
                <w:rFonts w:ascii="Times New Roman" w:hAnsi="Times New Roman"/>
                <w:color w:val="002060"/>
                <w:sz w:val="24"/>
                <w:szCs w:val="24"/>
              </w:rPr>
            </w:pPr>
            <w:r w:rsidRPr="00690AAD">
              <w:rPr>
                <w:rFonts w:ascii="Times New Roman" w:hAnsi="Times New Roman"/>
                <w:sz w:val="24"/>
                <w:szCs w:val="24"/>
              </w:rPr>
              <w:t xml:space="preserve">Общественная мысль: официальная идеология, </w:t>
            </w:r>
            <w:r w:rsidRPr="00690AAD">
              <w:rPr>
                <w:rFonts w:ascii="Times New Roman" w:hAnsi="Times New Roman"/>
                <w:sz w:val="24"/>
                <w:szCs w:val="24"/>
              </w:rPr>
              <w:lastRenderedPageBreak/>
              <w:t xml:space="preserve">славянофилы и западники, зарождение социалистической мысли. </w:t>
            </w:r>
            <w:r w:rsidRPr="00690AAD">
              <w:rPr>
                <w:rFonts w:ascii="Times New Roman" w:hAnsi="Times New Roman"/>
                <w:i/>
                <w:sz w:val="24"/>
                <w:szCs w:val="24"/>
              </w:rPr>
              <w:t xml:space="preserve">Складывание теории русского социализма. </w:t>
            </w:r>
            <w:proofErr w:type="spellStart"/>
            <w:r w:rsidRPr="00690AAD">
              <w:rPr>
                <w:rFonts w:ascii="Times New Roman" w:hAnsi="Times New Roman"/>
                <w:i/>
                <w:sz w:val="24"/>
                <w:szCs w:val="24"/>
              </w:rPr>
              <w:t>А.И.Герцен</w:t>
            </w:r>
            <w:proofErr w:type="spellEnd"/>
            <w:r w:rsidRPr="00690AAD">
              <w:rPr>
                <w:rFonts w:ascii="Times New Roman" w:hAnsi="Times New Roman"/>
                <w:i/>
                <w:sz w:val="24"/>
                <w:szCs w:val="24"/>
              </w:rPr>
              <w:t>. Влияние немецкой философии и французского социализма на русскую общественную мысль. Россия и Европа как центральный пункт общественных дебатов.</w:t>
            </w:r>
          </w:p>
        </w:tc>
        <w:tc>
          <w:tcPr>
            <w:tcW w:w="1136" w:type="dxa"/>
          </w:tcPr>
          <w:p w:rsidR="00690AAD" w:rsidRDefault="00690AAD" w:rsidP="00FF4A12">
            <w:pPr>
              <w:spacing w:line="360" w:lineRule="auto"/>
              <w:jc w:val="both"/>
              <w:rPr>
                <w:rFonts w:ascii="Times New Roman" w:hAnsi="Times New Roman"/>
                <w:sz w:val="24"/>
                <w:szCs w:val="24"/>
              </w:rPr>
            </w:pPr>
            <w:r>
              <w:rPr>
                <w:rFonts w:ascii="Times New Roman" w:hAnsi="Times New Roman"/>
                <w:sz w:val="24"/>
                <w:szCs w:val="24"/>
              </w:rPr>
              <w:lastRenderedPageBreak/>
              <w:t>1</w:t>
            </w:r>
          </w:p>
        </w:tc>
        <w:tc>
          <w:tcPr>
            <w:tcW w:w="1427" w:type="dxa"/>
          </w:tcPr>
          <w:p w:rsidR="00690AAD" w:rsidRPr="00B72DA6" w:rsidRDefault="00B72DA6" w:rsidP="00FF4A12">
            <w:pPr>
              <w:spacing w:line="360" w:lineRule="auto"/>
              <w:jc w:val="both"/>
              <w:rPr>
                <w:rFonts w:ascii="Times New Roman" w:hAnsi="Times New Roman"/>
                <w:sz w:val="24"/>
                <w:szCs w:val="24"/>
                <w:lang w:val="tt-RU"/>
              </w:rPr>
            </w:pPr>
            <w:r>
              <w:rPr>
                <w:rFonts w:ascii="Times New Roman" w:hAnsi="Times New Roman"/>
                <w:sz w:val="24"/>
                <w:szCs w:val="24"/>
                <w:lang w:val="tt-RU"/>
              </w:rPr>
              <w:t>13.02</w:t>
            </w:r>
          </w:p>
        </w:tc>
        <w:tc>
          <w:tcPr>
            <w:tcW w:w="1262" w:type="dxa"/>
          </w:tcPr>
          <w:p w:rsidR="00690AAD" w:rsidRPr="00FF4A12" w:rsidRDefault="00690AAD" w:rsidP="00FF4A12">
            <w:pPr>
              <w:spacing w:line="360" w:lineRule="auto"/>
              <w:jc w:val="both"/>
              <w:rPr>
                <w:rFonts w:ascii="Times New Roman" w:hAnsi="Times New Roman"/>
                <w:sz w:val="24"/>
                <w:szCs w:val="24"/>
              </w:rPr>
            </w:pPr>
          </w:p>
        </w:tc>
        <w:tc>
          <w:tcPr>
            <w:tcW w:w="7258" w:type="dxa"/>
            <w:gridSpan w:val="2"/>
          </w:tcPr>
          <w:p w:rsidR="00690AAD" w:rsidRPr="00690AAD" w:rsidRDefault="00690AAD" w:rsidP="00690AAD">
            <w:pPr>
              <w:spacing w:line="360" w:lineRule="auto"/>
              <w:jc w:val="both"/>
              <w:rPr>
                <w:rFonts w:ascii="Times New Roman" w:hAnsi="Times New Roman"/>
                <w:sz w:val="24"/>
                <w:szCs w:val="24"/>
              </w:rPr>
            </w:pPr>
            <w:r w:rsidRPr="00690AAD">
              <w:rPr>
                <w:rFonts w:ascii="Times New Roman" w:hAnsi="Times New Roman"/>
                <w:sz w:val="24"/>
                <w:szCs w:val="24"/>
              </w:rPr>
              <w:t xml:space="preserve">Систематизация и обобщение исторического материала. Воспроизведение информации, полученной ранее, по памяти. </w:t>
            </w:r>
            <w:r w:rsidRPr="00690AAD">
              <w:rPr>
                <w:rFonts w:ascii="Times New Roman" w:hAnsi="Times New Roman"/>
                <w:sz w:val="24"/>
                <w:szCs w:val="24"/>
              </w:rPr>
              <w:lastRenderedPageBreak/>
              <w:t xml:space="preserve">Объяснение значения основных понятий темы. Работа с исторической картой, текстами исторических источников и дополнительных материалов. Выполнение контрольных работ, </w:t>
            </w:r>
            <w:proofErr w:type="spellStart"/>
            <w:r w:rsidRPr="00690AAD">
              <w:rPr>
                <w:rFonts w:ascii="Times New Roman" w:hAnsi="Times New Roman"/>
                <w:sz w:val="24"/>
                <w:szCs w:val="24"/>
              </w:rPr>
              <w:t>разноуровневых</w:t>
            </w:r>
            <w:proofErr w:type="spellEnd"/>
            <w:r w:rsidRPr="00690AAD">
              <w:rPr>
                <w:rFonts w:ascii="Times New Roman" w:hAnsi="Times New Roman"/>
                <w:sz w:val="24"/>
                <w:szCs w:val="24"/>
              </w:rPr>
              <w:t xml:space="preserve"> тестовых заданий. Выступления с докладами, презентациями по тематике раздела, защита проектов</w:t>
            </w:r>
          </w:p>
        </w:tc>
      </w:tr>
      <w:tr w:rsidR="00690AAD" w:rsidRPr="00FF4A12" w:rsidTr="00DB1B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25"/>
        </w:trPr>
        <w:tc>
          <w:tcPr>
            <w:tcW w:w="994" w:type="dxa"/>
          </w:tcPr>
          <w:p w:rsidR="00690AAD" w:rsidRPr="00FF4A12" w:rsidRDefault="00690AAD" w:rsidP="00FF4A12">
            <w:pPr>
              <w:numPr>
                <w:ilvl w:val="0"/>
                <w:numId w:val="32"/>
              </w:numPr>
              <w:spacing w:line="360" w:lineRule="auto"/>
              <w:contextualSpacing/>
              <w:jc w:val="both"/>
              <w:rPr>
                <w:rFonts w:ascii="Times New Roman" w:hAnsi="Times New Roman"/>
                <w:sz w:val="24"/>
                <w:szCs w:val="24"/>
                <w:lang w:eastAsia="ru-RU"/>
              </w:rPr>
            </w:pPr>
          </w:p>
        </w:tc>
        <w:tc>
          <w:tcPr>
            <w:tcW w:w="3695" w:type="dxa"/>
            <w:gridSpan w:val="3"/>
          </w:tcPr>
          <w:p w:rsidR="00690AAD" w:rsidRPr="00690AAD" w:rsidRDefault="00690AAD" w:rsidP="00690AAD">
            <w:pPr>
              <w:spacing w:line="360" w:lineRule="auto"/>
              <w:jc w:val="both"/>
              <w:rPr>
                <w:rFonts w:ascii="Times New Roman" w:hAnsi="Times New Roman"/>
                <w:color w:val="002060"/>
                <w:sz w:val="24"/>
                <w:szCs w:val="24"/>
              </w:rPr>
            </w:pPr>
            <w:r w:rsidRPr="00690AAD">
              <w:rPr>
                <w:rFonts w:ascii="Times New Roman" w:hAnsi="Times New Roman"/>
                <w:i/>
                <w:color w:val="002060"/>
                <w:sz w:val="24"/>
                <w:szCs w:val="24"/>
              </w:rPr>
              <w:t>Национальная политика царизма</w:t>
            </w:r>
          </w:p>
        </w:tc>
        <w:tc>
          <w:tcPr>
            <w:tcW w:w="1136" w:type="dxa"/>
          </w:tcPr>
          <w:p w:rsidR="00690AAD" w:rsidRDefault="00690AAD" w:rsidP="00FF4A12">
            <w:pPr>
              <w:spacing w:line="360" w:lineRule="auto"/>
              <w:jc w:val="both"/>
              <w:rPr>
                <w:rFonts w:ascii="Times New Roman" w:hAnsi="Times New Roman"/>
                <w:sz w:val="24"/>
                <w:szCs w:val="24"/>
              </w:rPr>
            </w:pPr>
            <w:r>
              <w:rPr>
                <w:rFonts w:ascii="Times New Roman" w:hAnsi="Times New Roman"/>
                <w:sz w:val="24"/>
                <w:szCs w:val="24"/>
              </w:rPr>
              <w:t>1</w:t>
            </w:r>
          </w:p>
        </w:tc>
        <w:tc>
          <w:tcPr>
            <w:tcW w:w="1427" w:type="dxa"/>
          </w:tcPr>
          <w:p w:rsidR="00690AAD" w:rsidRPr="00B72DA6" w:rsidRDefault="00B72DA6" w:rsidP="00FF4A12">
            <w:pPr>
              <w:spacing w:line="360" w:lineRule="auto"/>
              <w:jc w:val="both"/>
              <w:rPr>
                <w:rFonts w:ascii="Times New Roman" w:hAnsi="Times New Roman"/>
                <w:sz w:val="24"/>
                <w:szCs w:val="24"/>
                <w:lang w:val="tt-RU"/>
              </w:rPr>
            </w:pPr>
            <w:r>
              <w:rPr>
                <w:rFonts w:ascii="Times New Roman" w:hAnsi="Times New Roman"/>
                <w:sz w:val="24"/>
                <w:szCs w:val="24"/>
                <w:lang w:val="tt-RU"/>
              </w:rPr>
              <w:t>18.02</w:t>
            </w:r>
          </w:p>
        </w:tc>
        <w:tc>
          <w:tcPr>
            <w:tcW w:w="1262" w:type="dxa"/>
          </w:tcPr>
          <w:p w:rsidR="00690AAD" w:rsidRPr="00FF4A12" w:rsidRDefault="00690AAD" w:rsidP="00FF4A12">
            <w:pPr>
              <w:spacing w:line="360" w:lineRule="auto"/>
              <w:jc w:val="both"/>
              <w:rPr>
                <w:rFonts w:ascii="Times New Roman" w:hAnsi="Times New Roman"/>
                <w:sz w:val="24"/>
                <w:szCs w:val="24"/>
              </w:rPr>
            </w:pPr>
          </w:p>
        </w:tc>
        <w:tc>
          <w:tcPr>
            <w:tcW w:w="7258" w:type="dxa"/>
            <w:gridSpan w:val="2"/>
          </w:tcPr>
          <w:p w:rsidR="00690AAD" w:rsidRPr="00690AAD" w:rsidRDefault="00690AAD" w:rsidP="00690AAD">
            <w:pPr>
              <w:spacing w:line="360" w:lineRule="auto"/>
              <w:jc w:val="both"/>
              <w:rPr>
                <w:rFonts w:ascii="Times New Roman" w:hAnsi="Times New Roman"/>
                <w:sz w:val="24"/>
                <w:szCs w:val="24"/>
              </w:rPr>
            </w:pPr>
            <w:r w:rsidRPr="00690AAD">
              <w:rPr>
                <w:rFonts w:ascii="Times New Roman" w:hAnsi="Times New Roman"/>
                <w:sz w:val="24"/>
                <w:szCs w:val="24"/>
              </w:rPr>
              <w:t>Раскрывать влияние национальной политики царизма на общественно-политическое развитие Казанского края.</w:t>
            </w:r>
          </w:p>
        </w:tc>
      </w:tr>
      <w:tr w:rsidR="007E18BC" w:rsidRPr="00FF4A12" w:rsidTr="009939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25"/>
        </w:trPr>
        <w:tc>
          <w:tcPr>
            <w:tcW w:w="15772" w:type="dxa"/>
            <w:gridSpan w:val="9"/>
          </w:tcPr>
          <w:p w:rsidR="007E18BC" w:rsidRPr="007E18BC" w:rsidRDefault="007E18BC" w:rsidP="007E18BC">
            <w:pPr>
              <w:spacing w:line="360" w:lineRule="auto"/>
              <w:jc w:val="center"/>
              <w:rPr>
                <w:rFonts w:ascii="Times New Roman" w:hAnsi="Times New Roman"/>
                <w:sz w:val="24"/>
                <w:szCs w:val="24"/>
              </w:rPr>
            </w:pPr>
            <w:r w:rsidRPr="007E18BC">
              <w:rPr>
                <w:rFonts w:ascii="Times New Roman" w:hAnsi="Times New Roman"/>
                <w:bCs/>
                <w:i/>
                <w:sz w:val="24"/>
                <w:szCs w:val="24"/>
              </w:rPr>
              <w:t>Россия в эпоху реформ. Преобразования Александра II: социал</w:t>
            </w:r>
            <w:r>
              <w:rPr>
                <w:rFonts w:ascii="Times New Roman" w:hAnsi="Times New Roman"/>
                <w:bCs/>
                <w:i/>
                <w:sz w:val="24"/>
                <w:szCs w:val="24"/>
              </w:rPr>
              <w:t xml:space="preserve">ьная и правовая модернизация ( </w:t>
            </w:r>
            <w:r w:rsidR="00CB725C">
              <w:rPr>
                <w:rFonts w:ascii="Times New Roman" w:hAnsi="Times New Roman"/>
                <w:bCs/>
                <w:i/>
                <w:sz w:val="24"/>
                <w:szCs w:val="24"/>
              </w:rPr>
              <w:t>3</w:t>
            </w:r>
            <w:r>
              <w:rPr>
                <w:rFonts w:ascii="Times New Roman" w:hAnsi="Times New Roman"/>
                <w:bCs/>
                <w:i/>
                <w:sz w:val="24"/>
                <w:szCs w:val="24"/>
              </w:rPr>
              <w:t>+1час</w:t>
            </w:r>
            <w:r w:rsidRPr="007E18BC">
              <w:rPr>
                <w:rFonts w:ascii="Times New Roman" w:hAnsi="Times New Roman"/>
                <w:bCs/>
                <w:i/>
                <w:sz w:val="24"/>
                <w:szCs w:val="24"/>
              </w:rPr>
              <w:t>)</w:t>
            </w:r>
          </w:p>
        </w:tc>
      </w:tr>
      <w:tr w:rsidR="007E18BC" w:rsidRPr="00FF4A12" w:rsidTr="00DB1B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25"/>
        </w:trPr>
        <w:tc>
          <w:tcPr>
            <w:tcW w:w="994" w:type="dxa"/>
          </w:tcPr>
          <w:p w:rsidR="007E18BC" w:rsidRPr="00FF4A12" w:rsidRDefault="007E18BC" w:rsidP="00FF4A12">
            <w:pPr>
              <w:numPr>
                <w:ilvl w:val="0"/>
                <w:numId w:val="32"/>
              </w:numPr>
              <w:spacing w:line="360" w:lineRule="auto"/>
              <w:contextualSpacing/>
              <w:jc w:val="both"/>
              <w:rPr>
                <w:rFonts w:ascii="Times New Roman" w:hAnsi="Times New Roman"/>
                <w:sz w:val="24"/>
                <w:szCs w:val="24"/>
                <w:lang w:eastAsia="ru-RU"/>
              </w:rPr>
            </w:pPr>
          </w:p>
        </w:tc>
        <w:tc>
          <w:tcPr>
            <w:tcW w:w="3695" w:type="dxa"/>
            <w:gridSpan w:val="3"/>
          </w:tcPr>
          <w:p w:rsidR="007E18BC" w:rsidRPr="007E18BC" w:rsidRDefault="007E18BC" w:rsidP="00993932">
            <w:pPr>
              <w:spacing w:line="360" w:lineRule="auto"/>
              <w:jc w:val="both"/>
              <w:rPr>
                <w:rFonts w:ascii="Times New Roman" w:hAnsi="Times New Roman"/>
                <w:sz w:val="24"/>
                <w:szCs w:val="24"/>
              </w:rPr>
            </w:pPr>
            <w:r w:rsidRPr="007E18BC">
              <w:rPr>
                <w:rFonts w:ascii="Times New Roman" w:hAnsi="Times New Roman"/>
                <w:sz w:val="24"/>
                <w:szCs w:val="24"/>
              </w:rPr>
              <w:t>Реформы 1860-1870-х гг. – движение к правовому государству и гражданскому обществу. Крестьянская реформа 1861 г. и ее последствия. Крестьянская община.</w:t>
            </w:r>
          </w:p>
        </w:tc>
        <w:tc>
          <w:tcPr>
            <w:tcW w:w="1136" w:type="dxa"/>
          </w:tcPr>
          <w:p w:rsidR="007E18BC" w:rsidRDefault="007E18BC" w:rsidP="00FF4A12">
            <w:pPr>
              <w:spacing w:line="360" w:lineRule="auto"/>
              <w:jc w:val="both"/>
              <w:rPr>
                <w:rFonts w:ascii="Times New Roman" w:hAnsi="Times New Roman"/>
                <w:sz w:val="24"/>
                <w:szCs w:val="24"/>
              </w:rPr>
            </w:pPr>
            <w:r>
              <w:rPr>
                <w:rFonts w:ascii="Times New Roman" w:hAnsi="Times New Roman"/>
                <w:sz w:val="24"/>
                <w:szCs w:val="24"/>
              </w:rPr>
              <w:t>1</w:t>
            </w:r>
          </w:p>
        </w:tc>
        <w:tc>
          <w:tcPr>
            <w:tcW w:w="1427" w:type="dxa"/>
          </w:tcPr>
          <w:p w:rsidR="007E18BC" w:rsidRPr="00B72DA6" w:rsidRDefault="00B72DA6" w:rsidP="00FF4A12">
            <w:pPr>
              <w:spacing w:line="360" w:lineRule="auto"/>
              <w:jc w:val="both"/>
              <w:rPr>
                <w:rFonts w:ascii="Times New Roman" w:hAnsi="Times New Roman"/>
                <w:sz w:val="24"/>
                <w:szCs w:val="24"/>
                <w:lang w:val="tt-RU"/>
              </w:rPr>
            </w:pPr>
            <w:r>
              <w:rPr>
                <w:rFonts w:ascii="Times New Roman" w:hAnsi="Times New Roman"/>
                <w:sz w:val="24"/>
                <w:szCs w:val="24"/>
                <w:lang w:val="tt-RU"/>
              </w:rPr>
              <w:t>20.02</w:t>
            </w:r>
          </w:p>
        </w:tc>
        <w:tc>
          <w:tcPr>
            <w:tcW w:w="1262" w:type="dxa"/>
          </w:tcPr>
          <w:p w:rsidR="007E18BC" w:rsidRPr="00FF4A12" w:rsidRDefault="007E18BC" w:rsidP="00FF4A12">
            <w:pPr>
              <w:spacing w:line="360" w:lineRule="auto"/>
              <w:jc w:val="both"/>
              <w:rPr>
                <w:rFonts w:ascii="Times New Roman" w:hAnsi="Times New Roman"/>
                <w:sz w:val="24"/>
                <w:szCs w:val="24"/>
              </w:rPr>
            </w:pPr>
          </w:p>
        </w:tc>
        <w:tc>
          <w:tcPr>
            <w:tcW w:w="7258" w:type="dxa"/>
            <w:gridSpan w:val="2"/>
          </w:tcPr>
          <w:p w:rsidR="007E18BC" w:rsidRPr="007E18BC" w:rsidRDefault="007E18BC" w:rsidP="00993932">
            <w:pPr>
              <w:spacing w:line="360" w:lineRule="auto"/>
              <w:jc w:val="both"/>
              <w:rPr>
                <w:rFonts w:ascii="Times New Roman" w:hAnsi="Times New Roman"/>
                <w:sz w:val="24"/>
                <w:szCs w:val="24"/>
              </w:rPr>
            </w:pPr>
            <w:r w:rsidRPr="007E18BC">
              <w:rPr>
                <w:rFonts w:ascii="Times New Roman" w:hAnsi="Times New Roman"/>
                <w:sz w:val="24"/>
                <w:szCs w:val="24"/>
              </w:rPr>
              <w:t>Восприятие и анализ информации, сообщаемой учителем, и текста учебника. Анализ предпосылок и причин Великих реформ. Обсуждение вопросов «Освобождать ли крестьян?» и «На каких условиях?» от имени представителей различных групп помещиков, общественных деятелей, отдельных исторических лиц. Анализ основных положений Крестьянской реформы. Высказывание оценочных суждений о значении Крестьянской реформы 1861 г.</w:t>
            </w:r>
          </w:p>
        </w:tc>
      </w:tr>
      <w:tr w:rsidR="007E18BC" w:rsidRPr="00FF4A12" w:rsidTr="00DB1B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25"/>
        </w:trPr>
        <w:tc>
          <w:tcPr>
            <w:tcW w:w="994" w:type="dxa"/>
          </w:tcPr>
          <w:p w:rsidR="007E18BC" w:rsidRPr="00FF4A12" w:rsidRDefault="007E18BC" w:rsidP="00FF4A12">
            <w:pPr>
              <w:numPr>
                <w:ilvl w:val="0"/>
                <w:numId w:val="32"/>
              </w:numPr>
              <w:spacing w:line="360" w:lineRule="auto"/>
              <w:contextualSpacing/>
              <w:jc w:val="both"/>
              <w:rPr>
                <w:rFonts w:ascii="Times New Roman" w:hAnsi="Times New Roman"/>
                <w:sz w:val="24"/>
                <w:szCs w:val="24"/>
                <w:lang w:eastAsia="ru-RU"/>
              </w:rPr>
            </w:pPr>
          </w:p>
        </w:tc>
        <w:tc>
          <w:tcPr>
            <w:tcW w:w="3695" w:type="dxa"/>
            <w:gridSpan w:val="3"/>
          </w:tcPr>
          <w:p w:rsidR="007E18BC" w:rsidRPr="007E18BC" w:rsidRDefault="007E18BC" w:rsidP="007E18BC">
            <w:pPr>
              <w:spacing w:line="360" w:lineRule="auto"/>
              <w:jc w:val="both"/>
              <w:rPr>
                <w:rFonts w:ascii="Times New Roman" w:hAnsi="Times New Roman"/>
                <w:sz w:val="24"/>
                <w:szCs w:val="24"/>
              </w:rPr>
            </w:pPr>
            <w:r w:rsidRPr="007E18BC">
              <w:rPr>
                <w:rFonts w:ascii="Times New Roman" w:hAnsi="Times New Roman"/>
                <w:sz w:val="24"/>
                <w:szCs w:val="24"/>
              </w:rPr>
              <w:t xml:space="preserve">Земская и городская реформы. Становление общественного </w:t>
            </w:r>
            <w:proofErr w:type="gramStart"/>
            <w:r w:rsidRPr="007E18BC">
              <w:rPr>
                <w:rFonts w:ascii="Times New Roman" w:hAnsi="Times New Roman"/>
                <w:sz w:val="24"/>
                <w:szCs w:val="24"/>
              </w:rPr>
              <w:t>самоуправления..</w:t>
            </w:r>
            <w:proofErr w:type="gramEnd"/>
            <w:r w:rsidRPr="007E18BC">
              <w:rPr>
                <w:rFonts w:ascii="Times New Roman" w:hAnsi="Times New Roman"/>
                <w:sz w:val="24"/>
                <w:szCs w:val="24"/>
              </w:rPr>
              <w:t xml:space="preserve"> </w:t>
            </w:r>
          </w:p>
          <w:p w:rsidR="007E18BC" w:rsidRPr="00FB144F" w:rsidRDefault="007E18BC" w:rsidP="007E18BC">
            <w:pPr>
              <w:spacing w:line="360" w:lineRule="auto"/>
              <w:jc w:val="both"/>
              <w:rPr>
                <w:rFonts w:ascii="Times New Roman" w:hAnsi="Times New Roman"/>
                <w:sz w:val="24"/>
                <w:szCs w:val="24"/>
              </w:rPr>
            </w:pPr>
            <w:r w:rsidRPr="007E18BC">
              <w:rPr>
                <w:rFonts w:ascii="Times New Roman" w:hAnsi="Times New Roman"/>
                <w:sz w:val="24"/>
                <w:szCs w:val="24"/>
              </w:rPr>
              <w:t xml:space="preserve">Судебная реформа и развитие правового сознания. Военные </w:t>
            </w:r>
            <w:r w:rsidRPr="007E18BC">
              <w:rPr>
                <w:rFonts w:ascii="Times New Roman" w:hAnsi="Times New Roman"/>
                <w:sz w:val="24"/>
                <w:szCs w:val="24"/>
              </w:rPr>
              <w:lastRenderedPageBreak/>
              <w:t xml:space="preserve">реформы. Утверждение начал </w:t>
            </w:r>
            <w:proofErr w:type="spellStart"/>
            <w:r w:rsidRPr="007E18BC">
              <w:rPr>
                <w:rFonts w:ascii="Times New Roman" w:hAnsi="Times New Roman"/>
                <w:sz w:val="24"/>
                <w:szCs w:val="24"/>
              </w:rPr>
              <w:t>всесословности</w:t>
            </w:r>
            <w:proofErr w:type="spellEnd"/>
            <w:r w:rsidRPr="007E18BC">
              <w:rPr>
                <w:rFonts w:ascii="Times New Roman" w:hAnsi="Times New Roman"/>
                <w:sz w:val="24"/>
                <w:szCs w:val="24"/>
              </w:rPr>
              <w:t xml:space="preserve"> в правовом строе страны. Конституционный вопрос</w:t>
            </w:r>
          </w:p>
        </w:tc>
        <w:tc>
          <w:tcPr>
            <w:tcW w:w="1136" w:type="dxa"/>
          </w:tcPr>
          <w:p w:rsidR="007E18BC" w:rsidRDefault="007E18BC" w:rsidP="00FF4A12">
            <w:pPr>
              <w:spacing w:line="360" w:lineRule="auto"/>
              <w:jc w:val="both"/>
              <w:rPr>
                <w:rFonts w:ascii="Times New Roman" w:hAnsi="Times New Roman"/>
                <w:sz w:val="24"/>
                <w:szCs w:val="24"/>
              </w:rPr>
            </w:pPr>
            <w:r>
              <w:rPr>
                <w:rFonts w:ascii="Times New Roman" w:hAnsi="Times New Roman"/>
                <w:sz w:val="24"/>
                <w:szCs w:val="24"/>
              </w:rPr>
              <w:lastRenderedPageBreak/>
              <w:t>1</w:t>
            </w:r>
          </w:p>
        </w:tc>
        <w:tc>
          <w:tcPr>
            <w:tcW w:w="1427" w:type="dxa"/>
          </w:tcPr>
          <w:p w:rsidR="007E18BC" w:rsidRPr="00B72DA6" w:rsidRDefault="00B72DA6" w:rsidP="00FF4A12">
            <w:pPr>
              <w:spacing w:line="360" w:lineRule="auto"/>
              <w:jc w:val="both"/>
              <w:rPr>
                <w:rFonts w:ascii="Times New Roman" w:hAnsi="Times New Roman"/>
                <w:sz w:val="24"/>
                <w:szCs w:val="24"/>
                <w:lang w:val="tt-RU"/>
              </w:rPr>
            </w:pPr>
            <w:r>
              <w:rPr>
                <w:rFonts w:ascii="Times New Roman" w:hAnsi="Times New Roman"/>
                <w:sz w:val="24"/>
                <w:szCs w:val="24"/>
                <w:lang w:val="tt-RU"/>
              </w:rPr>
              <w:t>25.02</w:t>
            </w:r>
          </w:p>
        </w:tc>
        <w:tc>
          <w:tcPr>
            <w:tcW w:w="1262" w:type="dxa"/>
          </w:tcPr>
          <w:p w:rsidR="007E18BC" w:rsidRPr="00FF4A12" w:rsidRDefault="007E18BC" w:rsidP="00FF4A12">
            <w:pPr>
              <w:spacing w:line="360" w:lineRule="auto"/>
              <w:jc w:val="both"/>
              <w:rPr>
                <w:rFonts w:ascii="Times New Roman" w:hAnsi="Times New Roman"/>
                <w:sz w:val="24"/>
                <w:szCs w:val="24"/>
              </w:rPr>
            </w:pPr>
          </w:p>
        </w:tc>
        <w:tc>
          <w:tcPr>
            <w:tcW w:w="7258" w:type="dxa"/>
            <w:gridSpan w:val="2"/>
          </w:tcPr>
          <w:p w:rsidR="007E18BC" w:rsidRPr="007E18BC" w:rsidRDefault="007E18BC" w:rsidP="00993932">
            <w:pPr>
              <w:spacing w:line="360" w:lineRule="auto"/>
              <w:jc w:val="both"/>
              <w:rPr>
                <w:rFonts w:ascii="Times New Roman" w:hAnsi="Times New Roman"/>
                <w:sz w:val="24"/>
                <w:szCs w:val="24"/>
              </w:rPr>
            </w:pPr>
            <w:r w:rsidRPr="007E18BC">
              <w:rPr>
                <w:rFonts w:ascii="Times New Roman" w:hAnsi="Times New Roman"/>
                <w:sz w:val="24"/>
                <w:szCs w:val="24"/>
              </w:rPr>
              <w:t xml:space="preserve">Выполнение заданий, направленных на диагностику и контроль знаний, полученных на предыдущем уроке. Составление плана работы в соответствии с заявленной целью и задачами учебной и познавательной деятельности. Определение целей проведения земской, городской и судебной реформ. Составление схемы </w:t>
            </w:r>
            <w:r w:rsidRPr="007E18BC">
              <w:rPr>
                <w:rFonts w:ascii="Times New Roman" w:hAnsi="Times New Roman"/>
                <w:sz w:val="24"/>
                <w:szCs w:val="24"/>
              </w:rPr>
              <w:lastRenderedPageBreak/>
              <w:t>структуры органов земского управления. Систематизация информации о реформах 1860—1870-х гг. в форме таблицы. Формулирование обобщающего вывода о характере, результатах, историческом значении реформ 1860—1870-х гг.</w:t>
            </w:r>
          </w:p>
        </w:tc>
      </w:tr>
      <w:tr w:rsidR="007E18BC" w:rsidRPr="00FF4A12" w:rsidTr="00DB1B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25"/>
        </w:trPr>
        <w:tc>
          <w:tcPr>
            <w:tcW w:w="994" w:type="dxa"/>
          </w:tcPr>
          <w:p w:rsidR="007E18BC" w:rsidRPr="00FF4A12" w:rsidRDefault="007E18BC" w:rsidP="00FF4A12">
            <w:pPr>
              <w:numPr>
                <w:ilvl w:val="0"/>
                <w:numId w:val="32"/>
              </w:numPr>
              <w:spacing w:line="360" w:lineRule="auto"/>
              <w:contextualSpacing/>
              <w:jc w:val="both"/>
              <w:rPr>
                <w:rFonts w:ascii="Times New Roman" w:hAnsi="Times New Roman"/>
                <w:sz w:val="24"/>
                <w:szCs w:val="24"/>
                <w:lang w:eastAsia="ru-RU"/>
              </w:rPr>
            </w:pPr>
          </w:p>
        </w:tc>
        <w:tc>
          <w:tcPr>
            <w:tcW w:w="3695" w:type="dxa"/>
            <w:gridSpan w:val="3"/>
          </w:tcPr>
          <w:p w:rsidR="00CB725C" w:rsidRPr="00CB725C" w:rsidRDefault="00CB725C" w:rsidP="00CB725C">
            <w:pPr>
              <w:spacing w:line="360" w:lineRule="auto"/>
              <w:jc w:val="both"/>
              <w:rPr>
                <w:rFonts w:ascii="Times New Roman" w:hAnsi="Times New Roman"/>
                <w:sz w:val="24"/>
                <w:szCs w:val="24"/>
              </w:rPr>
            </w:pPr>
            <w:proofErr w:type="spellStart"/>
            <w:r w:rsidRPr="00CB725C">
              <w:rPr>
                <w:rFonts w:ascii="Times New Roman" w:hAnsi="Times New Roman"/>
                <w:sz w:val="24"/>
                <w:szCs w:val="24"/>
              </w:rPr>
              <w:t>Многовекторность</w:t>
            </w:r>
            <w:proofErr w:type="spellEnd"/>
            <w:r w:rsidRPr="00CB725C">
              <w:rPr>
                <w:rFonts w:ascii="Times New Roman" w:hAnsi="Times New Roman"/>
                <w:sz w:val="24"/>
                <w:szCs w:val="24"/>
              </w:rPr>
              <w:t xml:space="preserve"> внешней политики империи. Завершение Кавказской войны. Присоединение Средней Азии. Россия и Балканы.</w:t>
            </w:r>
            <w:r>
              <w:rPr>
                <w:rFonts w:ascii="Times New Roman" w:hAnsi="Times New Roman"/>
                <w:sz w:val="24"/>
                <w:szCs w:val="24"/>
              </w:rPr>
              <w:t xml:space="preserve"> </w:t>
            </w:r>
            <w:r w:rsidRPr="00CB725C">
              <w:rPr>
                <w:rFonts w:ascii="Times New Roman" w:hAnsi="Times New Roman"/>
                <w:sz w:val="24"/>
                <w:szCs w:val="24"/>
              </w:rPr>
              <w:t>Русско-турецкая война 1877-1878 гг. Россия на Дальнем Востоке. Основание Хабаровска.</w:t>
            </w:r>
          </w:p>
          <w:p w:rsidR="007E18BC" w:rsidRPr="00FB144F" w:rsidRDefault="007E18BC" w:rsidP="00CB725C">
            <w:pPr>
              <w:spacing w:line="360" w:lineRule="auto"/>
              <w:jc w:val="both"/>
              <w:rPr>
                <w:rFonts w:ascii="Times New Roman" w:hAnsi="Times New Roman"/>
                <w:sz w:val="24"/>
                <w:szCs w:val="24"/>
              </w:rPr>
            </w:pPr>
          </w:p>
        </w:tc>
        <w:tc>
          <w:tcPr>
            <w:tcW w:w="1136" w:type="dxa"/>
          </w:tcPr>
          <w:p w:rsidR="007E18BC" w:rsidRDefault="00CB725C" w:rsidP="00FF4A12">
            <w:pPr>
              <w:spacing w:line="360" w:lineRule="auto"/>
              <w:jc w:val="both"/>
              <w:rPr>
                <w:rFonts w:ascii="Times New Roman" w:hAnsi="Times New Roman"/>
                <w:sz w:val="24"/>
                <w:szCs w:val="24"/>
              </w:rPr>
            </w:pPr>
            <w:r>
              <w:rPr>
                <w:rFonts w:ascii="Times New Roman" w:hAnsi="Times New Roman"/>
                <w:sz w:val="24"/>
                <w:szCs w:val="24"/>
              </w:rPr>
              <w:t>1</w:t>
            </w:r>
          </w:p>
        </w:tc>
        <w:tc>
          <w:tcPr>
            <w:tcW w:w="1427" w:type="dxa"/>
          </w:tcPr>
          <w:p w:rsidR="007E18BC" w:rsidRPr="00B72DA6" w:rsidRDefault="00B72DA6" w:rsidP="00FF4A12">
            <w:pPr>
              <w:spacing w:line="360" w:lineRule="auto"/>
              <w:jc w:val="both"/>
              <w:rPr>
                <w:rFonts w:ascii="Times New Roman" w:hAnsi="Times New Roman"/>
                <w:sz w:val="24"/>
                <w:szCs w:val="24"/>
                <w:lang w:val="tt-RU"/>
              </w:rPr>
            </w:pPr>
            <w:r>
              <w:rPr>
                <w:rFonts w:ascii="Times New Roman" w:hAnsi="Times New Roman"/>
                <w:sz w:val="24"/>
                <w:szCs w:val="24"/>
                <w:lang w:val="tt-RU"/>
              </w:rPr>
              <w:t>27.02</w:t>
            </w:r>
          </w:p>
        </w:tc>
        <w:tc>
          <w:tcPr>
            <w:tcW w:w="1262" w:type="dxa"/>
          </w:tcPr>
          <w:p w:rsidR="007E18BC" w:rsidRPr="00FF4A12" w:rsidRDefault="007E18BC" w:rsidP="00FF4A12">
            <w:pPr>
              <w:spacing w:line="360" w:lineRule="auto"/>
              <w:jc w:val="both"/>
              <w:rPr>
                <w:rFonts w:ascii="Times New Roman" w:hAnsi="Times New Roman"/>
                <w:sz w:val="24"/>
                <w:szCs w:val="24"/>
              </w:rPr>
            </w:pPr>
          </w:p>
        </w:tc>
        <w:tc>
          <w:tcPr>
            <w:tcW w:w="7258" w:type="dxa"/>
            <w:gridSpan w:val="2"/>
          </w:tcPr>
          <w:p w:rsidR="00CB725C" w:rsidRPr="00CB725C" w:rsidRDefault="00CB725C" w:rsidP="00CB725C">
            <w:pPr>
              <w:spacing w:line="360" w:lineRule="auto"/>
              <w:jc w:val="both"/>
              <w:rPr>
                <w:rFonts w:ascii="Times New Roman" w:hAnsi="Times New Roman"/>
              </w:rPr>
            </w:pPr>
            <w:r w:rsidRPr="00CB725C">
              <w:rPr>
                <w:rFonts w:ascii="Times New Roman" w:hAnsi="Times New Roman"/>
              </w:rPr>
              <w:t>Составление хронологии присоединения среднеазиатских территорий к России с использованием данных исторической карты и учебника. Оценка исторического значения вхождения данных государств в состав России</w:t>
            </w:r>
          </w:p>
          <w:p w:rsidR="007E18BC" w:rsidRPr="00CB725C" w:rsidRDefault="00CB725C" w:rsidP="00CB725C">
            <w:pPr>
              <w:spacing w:line="360" w:lineRule="auto"/>
              <w:jc w:val="both"/>
              <w:rPr>
                <w:rFonts w:ascii="Times New Roman" w:hAnsi="Times New Roman"/>
              </w:rPr>
            </w:pPr>
            <w:r w:rsidRPr="00CB725C">
              <w:rPr>
                <w:rFonts w:ascii="Times New Roman" w:hAnsi="Times New Roman"/>
              </w:rPr>
              <w:t>Выполнение заданий, направленных на диагностику и контроль знаний, полученных на предыдущем уроке. Формулирование цели и задач учебной и познавательной деятельности. Определение задач внешней политики России во второй половине XIX в. Характеристика деятельности А.М. Горчакова на основе текста учебника и исторического источника (Циркуляр от 19 октября 1870 г.). Оценка значения «Союза трёх императоров». Составление развёрнутой характеристики русско-турецкой войны 1877—1878 гг. по самостоятельно выбранным критериям. Сравнительный анализ условий Сан-</w:t>
            </w:r>
            <w:proofErr w:type="spellStart"/>
            <w:r w:rsidRPr="00CB725C">
              <w:rPr>
                <w:rFonts w:ascii="Times New Roman" w:hAnsi="Times New Roman"/>
              </w:rPr>
              <w:t>Стефанского</w:t>
            </w:r>
            <w:proofErr w:type="spellEnd"/>
            <w:r w:rsidRPr="00CB725C">
              <w:rPr>
                <w:rFonts w:ascii="Times New Roman" w:hAnsi="Times New Roman"/>
              </w:rPr>
              <w:t xml:space="preserve"> мирного договора и Берлинского трактата (в том числе на основе анализа текста источников). Высказывание оценочных суждений о результатах и значении </w:t>
            </w:r>
            <w:proofErr w:type="spellStart"/>
            <w:r w:rsidRPr="00CB725C">
              <w:rPr>
                <w:rFonts w:ascii="Times New Roman" w:hAnsi="Times New Roman"/>
              </w:rPr>
              <w:t>русскотурецкой</w:t>
            </w:r>
            <w:proofErr w:type="spellEnd"/>
            <w:r w:rsidRPr="00CB725C">
              <w:rPr>
                <w:rFonts w:ascii="Times New Roman" w:hAnsi="Times New Roman"/>
              </w:rPr>
              <w:t xml:space="preserve"> войны 1877—1878 гг. для России и балканских народов. Анализ и оценка внешней политики России в 1880—1890-е гг.</w:t>
            </w:r>
          </w:p>
        </w:tc>
      </w:tr>
      <w:tr w:rsidR="00CB725C" w:rsidRPr="00FF4A12" w:rsidTr="00DB1B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25"/>
        </w:trPr>
        <w:tc>
          <w:tcPr>
            <w:tcW w:w="994" w:type="dxa"/>
          </w:tcPr>
          <w:p w:rsidR="00CB725C" w:rsidRPr="00FF4A12" w:rsidRDefault="00CB725C" w:rsidP="00FF4A12">
            <w:pPr>
              <w:numPr>
                <w:ilvl w:val="0"/>
                <w:numId w:val="32"/>
              </w:numPr>
              <w:spacing w:line="360" w:lineRule="auto"/>
              <w:contextualSpacing/>
              <w:jc w:val="both"/>
              <w:rPr>
                <w:rFonts w:ascii="Times New Roman" w:hAnsi="Times New Roman"/>
                <w:sz w:val="24"/>
                <w:szCs w:val="24"/>
                <w:lang w:eastAsia="ru-RU"/>
              </w:rPr>
            </w:pPr>
          </w:p>
        </w:tc>
        <w:tc>
          <w:tcPr>
            <w:tcW w:w="3695" w:type="dxa"/>
            <w:gridSpan w:val="3"/>
          </w:tcPr>
          <w:p w:rsidR="00CB725C" w:rsidRPr="00CB725C" w:rsidRDefault="00CB725C" w:rsidP="00993932">
            <w:pPr>
              <w:spacing w:line="360" w:lineRule="auto"/>
              <w:jc w:val="both"/>
              <w:rPr>
                <w:rFonts w:ascii="Times New Roman" w:hAnsi="Times New Roman"/>
                <w:i/>
                <w:color w:val="0070C0"/>
                <w:sz w:val="24"/>
                <w:szCs w:val="24"/>
              </w:rPr>
            </w:pPr>
            <w:r w:rsidRPr="00CB725C">
              <w:rPr>
                <w:rFonts w:ascii="Times New Roman" w:hAnsi="Times New Roman"/>
                <w:i/>
                <w:color w:val="0070C0"/>
                <w:sz w:val="24"/>
                <w:szCs w:val="24"/>
              </w:rPr>
              <w:t>Казанский край в пореформенный период.</w:t>
            </w:r>
          </w:p>
        </w:tc>
        <w:tc>
          <w:tcPr>
            <w:tcW w:w="1136" w:type="dxa"/>
          </w:tcPr>
          <w:p w:rsidR="00CB725C" w:rsidRDefault="00CB725C" w:rsidP="00FF4A12">
            <w:pPr>
              <w:spacing w:line="360" w:lineRule="auto"/>
              <w:jc w:val="both"/>
              <w:rPr>
                <w:rFonts w:ascii="Times New Roman" w:hAnsi="Times New Roman"/>
                <w:sz w:val="24"/>
                <w:szCs w:val="24"/>
              </w:rPr>
            </w:pPr>
            <w:r>
              <w:rPr>
                <w:rFonts w:ascii="Times New Roman" w:hAnsi="Times New Roman"/>
                <w:sz w:val="24"/>
                <w:szCs w:val="24"/>
              </w:rPr>
              <w:t>1</w:t>
            </w:r>
          </w:p>
        </w:tc>
        <w:tc>
          <w:tcPr>
            <w:tcW w:w="1427" w:type="dxa"/>
          </w:tcPr>
          <w:p w:rsidR="00CB725C" w:rsidRPr="00B72DA6" w:rsidRDefault="00B72DA6" w:rsidP="00FF4A12">
            <w:pPr>
              <w:spacing w:line="360" w:lineRule="auto"/>
              <w:jc w:val="both"/>
              <w:rPr>
                <w:rFonts w:ascii="Times New Roman" w:hAnsi="Times New Roman"/>
                <w:sz w:val="24"/>
                <w:szCs w:val="24"/>
                <w:lang w:val="tt-RU"/>
              </w:rPr>
            </w:pPr>
            <w:r>
              <w:rPr>
                <w:rFonts w:ascii="Times New Roman" w:hAnsi="Times New Roman"/>
                <w:sz w:val="24"/>
                <w:szCs w:val="24"/>
                <w:lang w:val="tt-RU"/>
              </w:rPr>
              <w:t>3.03</w:t>
            </w:r>
          </w:p>
        </w:tc>
        <w:tc>
          <w:tcPr>
            <w:tcW w:w="1262" w:type="dxa"/>
          </w:tcPr>
          <w:p w:rsidR="00CB725C" w:rsidRPr="00FF4A12" w:rsidRDefault="00CB725C" w:rsidP="00FF4A12">
            <w:pPr>
              <w:spacing w:line="360" w:lineRule="auto"/>
              <w:jc w:val="both"/>
              <w:rPr>
                <w:rFonts w:ascii="Times New Roman" w:hAnsi="Times New Roman"/>
                <w:sz w:val="24"/>
                <w:szCs w:val="24"/>
              </w:rPr>
            </w:pPr>
          </w:p>
        </w:tc>
        <w:tc>
          <w:tcPr>
            <w:tcW w:w="7258" w:type="dxa"/>
            <w:gridSpan w:val="2"/>
          </w:tcPr>
          <w:p w:rsidR="00CB725C" w:rsidRPr="00FB144F" w:rsidRDefault="00CB725C" w:rsidP="0002376B">
            <w:pPr>
              <w:spacing w:line="360" w:lineRule="auto"/>
              <w:jc w:val="both"/>
              <w:rPr>
                <w:rFonts w:ascii="Times New Roman" w:hAnsi="Times New Roman"/>
                <w:sz w:val="24"/>
                <w:szCs w:val="24"/>
              </w:rPr>
            </w:pPr>
          </w:p>
        </w:tc>
      </w:tr>
      <w:tr w:rsidR="00BF7A51" w:rsidRPr="00FF4A12" w:rsidTr="009939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25"/>
        </w:trPr>
        <w:tc>
          <w:tcPr>
            <w:tcW w:w="15772" w:type="dxa"/>
            <w:gridSpan w:val="9"/>
          </w:tcPr>
          <w:p w:rsidR="00BF7A51" w:rsidRPr="00BF7A51" w:rsidRDefault="00BF7A51" w:rsidP="00BF7A51">
            <w:pPr>
              <w:spacing w:line="360" w:lineRule="auto"/>
              <w:jc w:val="center"/>
              <w:rPr>
                <w:rFonts w:ascii="Times New Roman" w:hAnsi="Times New Roman"/>
                <w:sz w:val="24"/>
                <w:szCs w:val="24"/>
              </w:rPr>
            </w:pPr>
            <w:r w:rsidRPr="00BF7A51">
              <w:rPr>
                <w:rFonts w:ascii="Times New Roman" w:hAnsi="Times New Roman"/>
                <w:bCs/>
                <w:i/>
                <w:sz w:val="24"/>
                <w:szCs w:val="24"/>
              </w:rPr>
              <w:t>Развитие культуры в XIX в. ( 2+1 час)</w:t>
            </w:r>
          </w:p>
        </w:tc>
      </w:tr>
      <w:tr w:rsidR="00BF7A51" w:rsidRPr="00BF7A51" w:rsidTr="00DB1B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25"/>
        </w:trPr>
        <w:tc>
          <w:tcPr>
            <w:tcW w:w="994" w:type="dxa"/>
          </w:tcPr>
          <w:p w:rsidR="00BF7A51" w:rsidRPr="00FF4A12" w:rsidRDefault="00BF7A51" w:rsidP="00FF4A12">
            <w:pPr>
              <w:numPr>
                <w:ilvl w:val="0"/>
                <w:numId w:val="32"/>
              </w:numPr>
              <w:spacing w:line="360" w:lineRule="auto"/>
              <w:contextualSpacing/>
              <w:jc w:val="both"/>
              <w:rPr>
                <w:rFonts w:ascii="Times New Roman" w:hAnsi="Times New Roman"/>
                <w:sz w:val="24"/>
                <w:szCs w:val="24"/>
                <w:lang w:eastAsia="ru-RU"/>
              </w:rPr>
            </w:pPr>
          </w:p>
        </w:tc>
        <w:tc>
          <w:tcPr>
            <w:tcW w:w="3695" w:type="dxa"/>
            <w:gridSpan w:val="3"/>
          </w:tcPr>
          <w:p w:rsidR="00BF7A51" w:rsidRPr="00BF7A51" w:rsidRDefault="00BF7A51" w:rsidP="00993932">
            <w:pPr>
              <w:spacing w:line="360" w:lineRule="auto"/>
              <w:jc w:val="both"/>
              <w:rPr>
                <w:rFonts w:ascii="Times New Roman" w:hAnsi="Times New Roman"/>
                <w:sz w:val="24"/>
                <w:szCs w:val="24"/>
              </w:rPr>
            </w:pPr>
            <w:r w:rsidRPr="00BF7A51">
              <w:rPr>
                <w:rFonts w:ascii="Times New Roman" w:hAnsi="Times New Roman"/>
                <w:sz w:val="24"/>
                <w:szCs w:val="24"/>
              </w:rPr>
              <w:t xml:space="preserve">Научные открытия и технические изобретения. Распространение </w:t>
            </w:r>
            <w:r w:rsidRPr="00BF7A51">
              <w:rPr>
                <w:rFonts w:ascii="Times New Roman" w:hAnsi="Times New Roman"/>
                <w:sz w:val="24"/>
                <w:szCs w:val="24"/>
              </w:rPr>
              <w:lastRenderedPageBreak/>
              <w:t>образования. Секуляризация и демократизация культуры.</w:t>
            </w:r>
          </w:p>
        </w:tc>
        <w:tc>
          <w:tcPr>
            <w:tcW w:w="1136" w:type="dxa"/>
          </w:tcPr>
          <w:p w:rsidR="00BF7A51" w:rsidRDefault="00BF7A51" w:rsidP="00FF4A12">
            <w:pPr>
              <w:spacing w:line="360" w:lineRule="auto"/>
              <w:jc w:val="both"/>
              <w:rPr>
                <w:rFonts w:ascii="Times New Roman" w:hAnsi="Times New Roman"/>
                <w:sz w:val="24"/>
                <w:szCs w:val="24"/>
              </w:rPr>
            </w:pPr>
            <w:r>
              <w:rPr>
                <w:rFonts w:ascii="Times New Roman" w:hAnsi="Times New Roman"/>
                <w:sz w:val="24"/>
                <w:szCs w:val="24"/>
              </w:rPr>
              <w:lastRenderedPageBreak/>
              <w:t>1</w:t>
            </w:r>
          </w:p>
        </w:tc>
        <w:tc>
          <w:tcPr>
            <w:tcW w:w="1427" w:type="dxa"/>
          </w:tcPr>
          <w:p w:rsidR="00BF7A51" w:rsidRPr="00B72DA6" w:rsidRDefault="00B72DA6" w:rsidP="00FF4A12">
            <w:pPr>
              <w:spacing w:line="360" w:lineRule="auto"/>
              <w:jc w:val="both"/>
              <w:rPr>
                <w:rFonts w:ascii="Times New Roman" w:hAnsi="Times New Roman"/>
                <w:sz w:val="24"/>
                <w:szCs w:val="24"/>
                <w:lang w:val="tt-RU"/>
              </w:rPr>
            </w:pPr>
            <w:r>
              <w:rPr>
                <w:rFonts w:ascii="Times New Roman" w:hAnsi="Times New Roman"/>
                <w:sz w:val="24"/>
                <w:szCs w:val="24"/>
                <w:lang w:val="tt-RU"/>
              </w:rPr>
              <w:t>5.03</w:t>
            </w:r>
          </w:p>
        </w:tc>
        <w:tc>
          <w:tcPr>
            <w:tcW w:w="1262" w:type="dxa"/>
          </w:tcPr>
          <w:p w:rsidR="00BF7A51" w:rsidRPr="00FF4A12" w:rsidRDefault="00BF7A51" w:rsidP="00FF4A12">
            <w:pPr>
              <w:spacing w:line="360" w:lineRule="auto"/>
              <w:jc w:val="both"/>
              <w:rPr>
                <w:rFonts w:ascii="Times New Roman" w:hAnsi="Times New Roman"/>
                <w:sz w:val="24"/>
                <w:szCs w:val="24"/>
              </w:rPr>
            </w:pPr>
          </w:p>
        </w:tc>
        <w:tc>
          <w:tcPr>
            <w:tcW w:w="7258" w:type="dxa"/>
            <w:gridSpan w:val="2"/>
            <w:vMerge w:val="restart"/>
          </w:tcPr>
          <w:p w:rsidR="00BF7A51" w:rsidRPr="00FB144F" w:rsidRDefault="00BF7A51" w:rsidP="0002376B">
            <w:pPr>
              <w:spacing w:line="360" w:lineRule="auto"/>
              <w:jc w:val="both"/>
              <w:rPr>
                <w:rFonts w:ascii="Times New Roman" w:hAnsi="Times New Roman"/>
                <w:sz w:val="24"/>
                <w:szCs w:val="24"/>
              </w:rPr>
            </w:pPr>
            <w:r w:rsidRPr="00BF7A51">
              <w:rPr>
                <w:rFonts w:ascii="Times New Roman" w:hAnsi="Times New Roman"/>
                <w:sz w:val="24"/>
                <w:szCs w:val="24"/>
              </w:rPr>
              <w:t xml:space="preserve">Определение цели и задач учебной и познавательной деятельности. Восприятие и анализ информации, сообщаемой учителем. </w:t>
            </w:r>
            <w:r w:rsidRPr="00BF7A51">
              <w:rPr>
                <w:rFonts w:ascii="Times New Roman" w:hAnsi="Times New Roman"/>
                <w:sz w:val="24"/>
                <w:szCs w:val="24"/>
              </w:rPr>
              <w:lastRenderedPageBreak/>
              <w:t>Составление схемы системы среднего образования в России во второй половине XIX в. Характеристика развития высшего образования в изучаемый период. Заполнение таблицы «Деятели отечественной науки второй половины XIX в.». Создание художественного или публицистического текста о путешествиях и открытиях российских исследователей второй половины XIX в. Формулирование обобщающего вывода о значении открытий и трудов российских учёны</w:t>
            </w:r>
          </w:p>
        </w:tc>
      </w:tr>
      <w:tr w:rsidR="00BF7A51" w:rsidRPr="00FF4A12" w:rsidTr="00DB1B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25"/>
        </w:trPr>
        <w:tc>
          <w:tcPr>
            <w:tcW w:w="994" w:type="dxa"/>
          </w:tcPr>
          <w:p w:rsidR="00BF7A51" w:rsidRPr="00FF4A12" w:rsidRDefault="00BF7A51" w:rsidP="00FF4A12">
            <w:pPr>
              <w:numPr>
                <w:ilvl w:val="0"/>
                <w:numId w:val="32"/>
              </w:numPr>
              <w:spacing w:line="360" w:lineRule="auto"/>
              <w:contextualSpacing/>
              <w:jc w:val="both"/>
              <w:rPr>
                <w:rFonts w:ascii="Times New Roman" w:hAnsi="Times New Roman"/>
                <w:sz w:val="24"/>
                <w:szCs w:val="24"/>
                <w:lang w:eastAsia="ru-RU"/>
              </w:rPr>
            </w:pPr>
          </w:p>
        </w:tc>
        <w:tc>
          <w:tcPr>
            <w:tcW w:w="3695" w:type="dxa"/>
            <w:gridSpan w:val="3"/>
          </w:tcPr>
          <w:p w:rsidR="00BF7A51" w:rsidRPr="00BF7A51" w:rsidRDefault="00BF7A51" w:rsidP="00993932">
            <w:pPr>
              <w:shd w:val="clear" w:color="auto" w:fill="FFFFFF"/>
              <w:spacing w:line="360" w:lineRule="auto"/>
              <w:jc w:val="both"/>
              <w:rPr>
                <w:rFonts w:ascii="Times New Roman" w:hAnsi="Times New Roman"/>
                <w:sz w:val="24"/>
                <w:szCs w:val="24"/>
              </w:rPr>
            </w:pPr>
            <w:r w:rsidRPr="00BF7A51">
              <w:rPr>
                <w:rFonts w:ascii="Times New Roman" w:hAnsi="Times New Roman"/>
                <w:sz w:val="24"/>
                <w:szCs w:val="24"/>
              </w:rPr>
              <w:t>Изменения в условиях жизни людей. Стили художественной культуры: классицизм, романтизм, реализм, импрессионизм. Театр. Рождение кинематографа. Деятели культуры: жизнь и творчество.</w:t>
            </w:r>
          </w:p>
        </w:tc>
        <w:tc>
          <w:tcPr>
            <w:tcW w:w="1136" w:type="dxa"/>
          </w:tcPr>
          <w:p w:rsidR="00BF7A51" w:rsidRDefault="00BF7A51" w:rsidP="00FF4A12">
            <w:pPr>
              <w:spacing w:line="360" w:lineRule="auto"/>
              <w:jc w:val="both"/>
              <w:rPr>
                <w:rFonts w:ascii="Times New Roman" w:hAnsi="Times New Roman"/>
                <w:sz w:val="24"/>
                <w:szCs w:val="24"/>
              </w:rPr>
            </w:pPr>
            <w:r>
              <w:rPr>
                <w:rFonts w:ascii="Times New Roman" w:hAnsi="Times New Roman"/>
                <w:sz w:val="24"/>
                <w:szCs w:val="24"/>
              </w:rPr>
              <w:t>1</w:t>
            </w:r>
          </w:p>
        </w:tc>
        <w:tc>
          <w:tcPr>
            <w:tcW w:w="1427" w:type="dxa"/>
          </w:tcPr>
          <w:p w:rsidR="00BF7A51" w:rsidRPr="00B72DA6" w:rsidRDefault="00B72DA6" w:rsidP="00FF4A12">
            <w:pPr>
              <w:spacing w:line="360" w:lineRule="auto"/>
              <w:jc w:val="both"/>
              <w:rPr>
                <w:rFonts w:ascii="Times New Roman" w:hAnsi="Times New Roman"/>
                <w:sz w:val="24"/>
                <w:szCs w:val="24"/>
                <w:lang w:val="tt-RU"/>
              </w:rPr>
            </w:pPr>
            <w:r>
              <w:rPr>
                <w:rFonts w:ascii="Times New Roman" w:hAnsi="Times New Roman"/>
                <w:sz w:val="24"/>
                <w:szCs w:val="24"/>
                <w:lang w:val="tt-RU"/>
              </w:rPr>
              <w:t>10.03</w:t>
            </w:r>
          </w:p>
        </w:tc>
        <w:tc>
          <w:tcPr>
            <w:tcW w:w="1262" w:type="dxa"/>
          </w:tcPr>
          <w:p w:rsidR="00BF7A51" w:rsidRPr="00FF4A12" w:rsidRDefault="00BF7A51" w:rsidP="00FF4A12">
            <w:pPr>
              <w:spacing w:line="360" w:lineRule="auto"/>
              <w:jc w:val="both"/>
              <w:rPr>
                <w:rFonts w:ascii="Times New Roman" w:hAnsi="Times New Roman"/>
                <w:sz w:val="24"/>
                <w:szCs w:val="24"/>
              </w:rPr>
            </w:pPr>
          </w:p>
        </w:tc>
        <w:tc>
          <w:tcPr>
            <w:tcW w:w="7258" w:type="dxa"/>
            <w:gridSpan w:val="2"/>
            <w:vMerge/>
          </w:tcPr>
          <w:p w:rsidR="00BF7A51" w:rsidRPr="00FB144F" w:rsidRDefault="00BF7A51" w:rsidP="0002376B">
            <w:pPr>
              <w:spacing w:line="360" w:lineRule="auto"/>
              <w:jc w:val="both"/>
              <w:rPr>
                <w:rFonts w:ascii="Times New Roman" w:hAnsi="Times New Roman"/>
                <w:sz w:val="24"/>
                <w:szCs w:val="24"/>
              </w:rPr>
            </w:pPr>
          </w:p>
        </w:tc>
      </w:tr>
      <w:tr w:rsidR="00BF7A51" w:rsidRPr="00FF4A12" w:rsidTr="00DB1B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25"/>
        </w:trPr>
        <w:tc>
          <w:tcPr>
            <w:tcW w:w="994" w:type="dxa"/>
          </w:tcPr>
          <w:p w:rsidR="00BF7A51" w:rsidRPr="00FF4A12" w:rsidRDefault="00BF7A51" w:rsidP="00FF4A12">
            <w:pPr>
              <w:numPr>
                <w:ilvl w:val="0"/>
                <w:numId w:val="32"/>
              </w:numPr>
              <w:spacing w:line="360" w:lineRule="auto"/>
              <w:contextualSpacing/>
              <w:jc w:val="both"/>
              <w:rPr>
                <w:rFonts w:ascii="Times New Roman" w:hAnsi="Times New Roman"/>
                <w:sz w:val="24"/>
                <w:szCs w:val="24"/>
                <w:lang w:eastAsia="ru-RU"/>
              </w:rPr>
            </w:pPr>
          </w:p>
        </w:tc>
        <w:tc>
          <w:tcPr>
            <w:tcW w:w="3695" w:type="dxa"/>
            <w:gridSpan w:val="3"/>
          </w:tcPr>
          <w:p w:rsidR="00BF7A51" w:rsidRPr="00BF7A51" w:rsidRDefault="00BF7A51" w:rsidP="00993932">
            <w:pPr>
              <w:spacing w:line="360" w:lineRule="auto"/>
              <w:rPr>
                <w:rFonts w:ascii="Times New Roman" w:hAnsi="Times New Roman"/>
                <w:i/>
                <w:color w:val="FF0000"/>
                <w:sz w:val="24"/>
                <w:szCs w:val="24"/>
              </w:rPr>
            </w:pPr>
            <w:r w:rsidRPr="00BF7A51">
              <w:rPr>
                <w:rFonts w:ascii="Times New Roman" w:hAnsi="Times New Roman"/>
                <w:i/>
                <w:color w:val="0070C0"/>
                <w:sz w:val="24"/>
                <w:szCs w:val="24"/>
              </w:rPr>
              <w:t>Культурное развитие</w:t>
            </w:r>
            <w:r w:rsidRPr="00BF7A51">
              <w:rPr>
                <w:rFonts w:ascii="Times New Roman" w:hAnsi="Times New Roman"/>
                <w:i/>
                <w:color w:val="FF0000"/>
                <w:sz w:val="24"/>
                <w:szCs w:val="24"/>
              </w:rPr>
              <w:t xml:space="preserve"> </w:t>
            </w:r>
            <w:r w:rsidRPr="00BF7A51">
              <w:rPr>
                <w:rFonts w:ascii="Times New Roman" w:hAnsi="Times New Roman"/>
                <w:i/>
                <w:color w:val="0070C0"/>
                <w:sz w:val="24"/>
                <w:szCs w:val="24"/>
              </w:rPr>
              <w:t xml:space="preserve">Казанского края в  первой половине </w:t>
            </w:r>
            <w:r w:rsidRPr="00BF7A51">
              <w:rPr>
                <w:rFonts w:ascii="Times New Roman" w:hAnsi="Times New Roman"/>
                <w:i/>
                <w:color w:val="0070C0"/>
                <w:sz w:val="24"/>
                <w:szCs w:val="24"/>
                <w:lang w:val="en-US"/>
              </w:rPr>
              <w:t>XIX</w:t>
            </w:r>
            <w:r w:rsidRPr="00BF7A51">
              <w:rPr>
                <w:rFonts w:ascii="Times New Roman" w:hAnsi="Times New Roman"/>
                <w:i/>
                <w:color w:val="0070C0"/>
                <w:sz w:val="24"/>
                <w:szCs w:val="24"/>
              </w:rPr>
              <w:t xml:space="preserve"> века.</w:t>
            </w:r>
          </w:p>
        </w:tc>
        <w:tc>
          <w:tcPr>
            <w:tcW w:w="1136" w:type="dxa"/>
          </w:tcPr>
          <w:p w:rsidR="00BF7A51" w:rsidRDefault="00BF7A51" w:rsidP="00FF4A12">
            <w:pPr>
              <w:spacing w:line="360" w:lineRule="auto"/>
              <w:jc w:val="both"/>
              <w:rPr>
                <w:rFonts w:ascii="Times New Roman" w:hAnsi="Times New Roman"/>
                <w:sz w:val="24"/>
                <w:szCs w:val="24"/>
              </w:rPr>
            </w:pPr>
            <w:r>
              <w:rPr>
                <w:rFonts w:ascii="Times New Roman" w:hAnsi="Times New Roman"/>
                <w:sz w:val="24"/>
                <w:szCs w:val="24"/>
              </w:rPr>
              <w:t>1</w:t>
            </w:r>
          </w:p>
        </w:tc>
        <w:tc>
          <w:tcPr>
            <w:tcW w:w="1427" w:type="dxa"/>
          </w:tcPr>
          <w:p w:rsidR="00BF7A51" w:rsidRPr="00B72DA6" w:rsidRDefault="00B72DA6" w:rsidP="00FF4A12">
            <w:pPr>
              <w:spacing w:line="360" w:lineRule="auto"/>
              <w:jc w:val="both"/>
              <w:rPr>
                <w:rFonts w:ascii="Times New Roman" w:hAnsi="Times New Roman"/>
                <w:sz w:val="24"/>
                <w:szCs w:val="24"/>
                <w:lang w:val="tt-RU"/>
              </w:rPr>
            </w:pPr>
            <w:r>
              <w:rPr>
                <w:rFonts w:ascii="Times New Roman" w:hAnsi="Times New Roman"/>
                <w:sz w:val="24"/>
                <w:szCs w:val="24"/>
                <w:lang w:val="tt-RU"/>
              </w:rPr>
              <w:t>12.03</w:t>
            </w:r>
          </w:p>
        </w:tc>
        <w:tc>
          <w:tcPr>
            <w:tcW w:w="1262" w:type="dxa"/>
          </w:tcPr>
          <w:p w:rsidR="00BF7A51" w:rsidRPr="00FF4A12" w:rsidRDefault="00BF7A51" w:rsidP="00FF4A12">
            <w:pPr>
              <w:spacing w:line="360" w:lineRule="auto"/>
              <w:jc w:val="both"/>
              <w:rPr>
                <w:rFonts w:ascii="Times New Roman" w:hAnsi="Times New Roman"/>
                <w:sz w:val="24"/>
                <w:szCs w:val="24"/>
              </w:rPr>
            </w:pPr>
          </w:p>
        </w:tc>
        <w:tc>
          <w:tcPr>
            <w:tcW w:w="7258" w:type="dxa"/>
            <w:gridSpan w:val="2"/>
          </w:tcPr>
          <w:p w:rsidR="00BF7A51" w:rsidRPr="00FB144F" w:rsidRDefault="00BF7A51" w:rsidP="0002376B">
            <w:pPr>
              <w:spacing w:line="360" w:lineRule="auto"/>
              <w:jc w:val="both"/>
              <w:rPr>
                <w:rFonts w:ascii="Times New Roman" w:hAnsi="Times New Roman"/>
                <w:sz w:val="24"/>
                <w:szCs w:val="24"/>
              </w:rPr>
            </w:pPr>
          </w:p>
        </w:tc>
      </w:tr>
      <w:tr w:rsidR="00BF7A51" w:rsidRPr="00FF4A12" w:rsidTr="009939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25"/>
        </w:trPr>
        <w:tc>
          <w:tcPr>
            <w:tcW w:w="15772" w:type="dxa"/>
            <w:gridSpan w:val="9"/>
          </w:tcPr>
          <w:p w:rsidR="00BF7A51" w:rsidRPr="00BF7A51" w:rsidRDefault="00BF7A51" w:rsidP="00BF7A51">
            <w:pPr>
              <w:spacing w:line="360" w:lineRule="auto"/>
              <w:jc w:val="center"/>
              <w:rPr>
                <w:rFonts w:ascii="Times New Roman" w:hAnsi="Times New Roman"/>
                <w:sz w:val="24"/>
                <w:szCs w:val="24"/>
              </w:rPr>
            </w:pPr>
            <w:r w:rsidRPr="00BF7A51">
              <w:rPr>
                <w:rFonts w:ascii="Times New Roman" w:hAnsi="Times New Roman"/>
                <w:bCs/>
                <w:i/>
                <w:sz w:val="24"/>
                <w:szCs w:val="24"/>
              </w:rPr>
              <w:t>«Народное самодержавие» Александра III (</w:t>
            </w:r>
            <w:r>
              <w:rPr>
                <w:rFonts w:ascii="Times New Roman" w:hAnsi="Times New Roman"/>
                <w:bCs/>
                <w:i/>
                <w:sz w:val="24"/>
                <w:szCs w:val="24"/>
              </w:rPr>
              <w:t>2</w:t>
            </w:r>
            <w:r w:rsidRPr="00BF7A51">
              <w:rPr>
                <w:rFonts w:ascii="Times New Roman" w:hAnsi="Times New Roman"/>
                <w:bCs/>
                <w:i/>
                <w:sz w:val="24"/>
                <w:szCs w:val="24"/>
              </w:rPr>
              <w:t xml:space="preserve"> часа)</w:t>
            </w:r>
          </w:p>
        </w:tc>
      </w:tr>
      <w:tr w:rsidR="00BF7A51" w:rsidRPr="00FF4A12" w:rsidTr="00DB1B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25"/>
        </w:trPr>
        <w:tc>
          <w:tcPr>
            <w:tcW w:w="994" w:type="dxa"/>
          </w:tcPr>
          <w:p w:rsidR="00BF7A51" w:rsidRPr="00FF4A12" w:rsidRDefault="00BF7A51" w:rsidP="00FF4A12">
            <w:pPr>
              <w:numPr>
                <w:ilvl w:val="0"/>
                <w:numId w:val="32"/>
              </w:numPr>
              <w:spacing w:line="360" w:lineRule="auto"/>
              <w:contextualSpacing/>
              <w:jc w:val="both"/>
              <w:rPr>
                <w:rFonts w:ascii="Times New Roman" w:hAnsi="Times New Roman"/>
                <w:sz w:val="24"/>
                <w:szCs w:val="24"/>
                <w:lang w:eastAsia="ru-RU"/>
              </w:rPr>
            </w:pPr>
          </w:p>
        </w:tc>
        <w:tc>
          <w:tcPr>
            <w:tcW w:w="3695" w:type="dxa"/>
            <w:gridSpan w:val="3"/>
          </w:tcPr>
          <w:p w:rsidR="00BF7A51" w:rsidRPr="00BF7A51" w:rsidRDefault="00BF7A51" w:rsidP="00993932">
            <w:pPr>
              <w:jc w:val="both"/>
              <w:rPr>
                <w:rFonts w:ascii="Times New Roman" w:hAnsi="Times New Roman"/>
                <w:i/>
                <w:sz w:val="24"/>
                <w:szCs w:val="24"/>
              </w:rPr>
            </w:pPr>
            <w:r w:rsidRPr="00BF7A51">
              <w:rPr>
                <w:rFonts w:ascii="Times New Roman" w:hAnsi="Times New Roman"/>
                <w:sz w:val="24"/>
                <w:szCs w:val="24"/>
              </w:rPr>
              <w:t xml:space="preserve">Идеология самобытного развития России. Государственный национализм. Реформы и «контрреформы». </w:t>
            </w:r>
            <w:r w:rsidRPr="00BF7A51">
              <w:rPr>
                <w:rFonts w:ascii="Times New Roman" w:hAnsi="Times New Roman"/>
                <w:i/>
                <w:sz w:val="24"/>
                <w:szCs w:val="24"/>
              </w:rPr>
              <w:t>Политика консервативной стабилизации. Ограничение общественной самодеятельности.</w:t>
            </w:r>
            <w:r w:rsidRPr="00BF7A51">
              <w:rPr>
                <w:rFonts w:ascii="Times New Roman" w:hAnsi="Times New Roman"/>
                <w:sz w:val="24"/>
                <w:szCs w:val="24"/>
              </w:rPr>
              <w:t xml:space="preserve"> Местное самоуправление и самодержавие. Независимость суда и администрация. </w:t>
            </w:r>
            <w:r w:rsidRPr="00BF7A51">
              <w:rPr>
                <w:rFonts w:ascii="Times New Roman" w:hAnsi="Times New Roman"/>
                <w:i/>
                <w:sz w:val="24"/>
                <w:szCs w:val="24"/>
              </w:rPr>
              <w:t>Права университетов и власть попечителей.</w:t>
            </w:r>
            <w:r w:rsidRPr="00BF7A51">
              <w:rPr>
                <w:rFonts w:ascii="Times New Roman" w:hAnsi="Times New Roman"/>
                <w:sz w:val="24"/>
                <w:szCs w:val="24"/>
              </w:rPr>
              <w:t xml:space="preserve"> Печать и цензура. </w:t>
            </w:r>
          </w:p>
        </w:tc>
        <w:tc>
          <w:tcPr>
            <w:tcW w:w="1136" w:type="dxa"/>
          </w:tcPr>
          <w:p w:rsidR="00BF7A51" w:rsidRDefault="00BF7A51" w:rsidP="00FF4A12">
            <w:pPr>
              <w:spacing w:line="360" w:lineRule="auto"/>
              <w:jc w:val="both"/>
              <w:rPr>
                <w:rFonts w:ascii="Times New Roman" w:hAnsi="Times New Roman"/>
                <w:sz w:val="24"/>
                <w:szCs w:val="24"/>
              </w:rPr>
            </w:pPr>
            <w:r>
              <w:rPr>
                <w:rFonts w:ascii="Times New Roman" w:hAnsi="Times New Roman"/>
                <w:sz w:val="24"/>
                <w:szCs w:val="24"/>
              </w:rPr>
              <w:t>1</w:t>
            </w:r>
          </w:p>
        </w:tc>
        <w:tc>
          <w:tcPr>
            <w:tcW w:w="1427" w:type="dxa"/>
          </w:tcPr>
          <w:p w:rsidR="00BF7A51" w:rsidRPr="00B72DA6" w:rsidRDefault="00B72DA6" w:rsidP="00FF4A12">
            <w:pPr>
              <w:spacing w:line="360" w:lineRule="auto"/>
              <w:jc w:val="both"/>
              <w:rPr>
                <w:rFonts w:ascii="Times New Roman" w:hAnsi="Times New Roman"/>
                <w:sz w:val="24"/>
                <w:szCs w:val="24"/>
                <w:lang w:val="tt-RU"/>
              </w:rPr>
            </w:pPr>
            <w:r>
              <w:rPr>
                <w:rFonts w:ascii="Times New Roman" w:hAnsi="Times New Roman"/>
                <w:sz w:val="24"/>
                <w:szCs w:val="24"/>
                <w:lang w:val="tt-RU"/>
              </w:rPr>
              <w:t>17.03</w:t>
            </w:r>
          </w:p>
        </w:tc>
        <w:tc>
          <w:tcPr>
            <w:tcW w:w="1262" w:type="dxa"/>
          </w:tcPr>
          <w:p w:rsidR="00BF7A51" w:rsidRPr="00FF4A12" w:rsidRDefault="00BF7A51" w:rsidP="00FF4A12">
            <w:pPr>
              <w:spacing w:line="360" w:lineRule="auto"/>
              <w:jc w:val="both"/>
              <w:rPr>
                <w:rFonts w:ascii="Times New Roman" w:hAnsi="Times New Roman"/>
                <w:sz w:val="24"/>
                <w:szCs w:val="24"/>
              </w:rPr>
            </w:pPr>
          </w:p>
        </w:tc>
        <w:tc>
          <w:tcPr>
            <w:tcW w:w="7258" w:type="dxa"/>
            <w:gridSpan w:val="2"/>
          </w:tcPr>
          <w:p w:rsidR="00BF7A51" w:rsidRPr="00BF7A51" w:rsidRDefault="00BF7A51" w:rsidP="00993932">
            <w:pPr>
              <w:spacing w:line="360" w:lineRule="auto"/>
              <w:jc w:val="both"/>
              <w:rPr>
                <w:rFonts w:ascii="Times New Roman" w:hAnsi="Times New Roman"/>
                <w:sz w:val="24"/>
                <w:szCs w:val="24"/>
              </w:rPr>
            </w:pPr>
            <w:r w:rsidRPr="00BF7A51">
              <w:rPr>
                <w:rFonts w:ascii="Times New Roman" w:hAnsi="Times New Roman"/>
                <w:sz w:val="24"/>
                <w:szCs w:val="24"/>
              </w:rPr>
              <w:t xml:space="preserve">Определение цели и задач учебной и познавательной деятельности. Восприятие и анализ информации, сообщаемой учителем. Оценка личности и взглядов Александра III. Определение сущности политики консервативной стабилизации. Высказывание оценочных суждений об изменениях в системе образования, политике цензуры. </w:t>
            </w:r>
          </w:p>
        </w:tc>
      </w:tr>
      <w:tr w:rsidR="00BF7A51" w:rsidRPr="00FF4A12" w:rsidTr="00DB1B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25"/>
        </w:trPr>
        <w:tc>
          <w:tcPr>
            <w:tcW w:w="994" w:type="dxa"/>
          </w:tcPr>
          <w:p w:rsidR="00BF7A51" w:rsidRPr="00FF4A12" w:rsidRDefault="00BF7A51" w:rsidP="00FF4A12">
            <w:pPr>
              <w:numPr>
                <w:ilvl w:val="0"/>
                <w:numId w:val="32"/>
              </w:numPr>
              <w:spacing w:line="360" w:lineRule="auto"/>
              <w:contextualSpacing/>
              <w:jc w:val="both"/>
              <w:rPr>
                <w:rFonts w:ascii="Times New Roman" w:hAnsi="Times New Roman"/>
                <w:sz w:val="24"/>
                <w:szCs w:val="24"/>
                <w:lang w:eastAsia="ru-RU"/>
              </w:rPr>
            </w:pPr>
          </w:p>
        </w:tc>
        <w:tc>
          <w:tcPr>
            <w:tcW w:w="3695" w:type="dxa"/>
            <w:gridSpan w:val="3"/>
          </w:tcPr>
          <w:p w:rsidR="00BF7A51" w:rsidRPr="00BF7A51" w:rsidRDefault="00BF7A51" w:rsidP="00BF7A51">
            <w:pPr>
              <w:spacing w:line="360" w:lineRule="auto"/>
              <w:jc w:val="both"/>
              <w:rPr>
                <w:rFonts w:ascii="Times New Roman" w:hAnsi="Times New Roman"/>
                <w:sz w:val="24"/>
                <w:szCs w:val="24"/>
              </w:rPr>
            </w:pPr>
            <w:r w:rsidRPr="00BF7A51">
              <w:rPr>
                <w:rFonts w:ascii="Times New Roman" w:hAnsi="Times New Roman"/>
                <w:sz w:val="24"/>
                <w:szCs w:val="24"/>
              </w:rPr>
              <w:t xml:space="preserve">Экономическая модернизация через государственное вмешательство в экономику. Форсированное развитие </w:t>
            </w:r>
            <w:r w:rsidRPr="00BF7A51">
              <w:rPr>
                <w:rFonts w:ascii="Times New Roman" w:hAnsi="Times New Roman"/>
                <w:sz w:val="24"/>
                <w:szCs w:val="24"/>
              </w:rPr>
              <w:lastRenderedPageBreak/>
              <w:t>промышленности. Финансовая политика. Консервация аграрных отношений.</w:t>
            </w:r>
          </w:p>
          <w:p w:rsidR="00BF7A51" w:rsidRPr="00FB144F" w:rsidRDefault="00BF7A51" w:rsidP="00BF7A51">
            <w:pPr>
              <w:spacing w:line="360" w:lineRule="auto"/>
              <w:jc w:val="both"/>
              <w:rPr>
                <w:rFonts w:ascii="Times New Roman" w:hAnsi="Times New Roman"/>
                <w:sz w:val="24"/>
                <w:szCs w:val="24"/>
              </w:rPr>
            </w:pPr>
            <w:r w:rsidRPr="00BF7A51">
              <w:rPr>
                <w:rFonts w:ascii="Times New Roman" w:hAnsi="Times New Roman"/>
                <w:sz w:val="24"/>
                <w:szCs w:val="24"/>
              </w:rPr>
              <w:t>Пространство империи. Основные сферы и направления внешнеполитических интересов. Упрочение статуса великой державы. Освоение государственной территории.</w:t>
            </w:r>
          </w:p>
        </w:tc>
        <w:tc>
          <w:tcPr>
            <w:tcW w:w="1136" w:type="dxa"/>
          </w:tcPr>
          <w:p w:rsidR="00BF7A51" w:rsidRDefault="00BF7A51" w:rsidP="00FF4A12">
            <w:pPr>
              <w:spacing w:line="360" w:lineRule="auto"/>
              <w:jc w:val="both"/>
              <w:rPr>
                <w:rFonts w:ascii="Times New Roman" w:hAnsi="Times New Roman"/>
                <w:sz w:val="24"/>
                <w:szCs w:val="24"/>
              </w:rPr>
            </w:pPr>
            <w:r>
              <w:rPr>
                <w:rFonts w:ascii="Times New Roman" w:hAnsi="Times New Roman"/>
                <w:sz w:val="24"/>
                <w:szCs w:val="24"/>
              </w:rPr>
              <w:lastRenderedPageBreak/>
              <w:t>1</w:t>
            </w:r>
          </w:p>
        </w:tc>
        <w:tc>
          <w:tcPr>
            <w:tcW w:w="1427" w:type="dxa"/>
          </w:tcPr>
          <w:p w:rsidR="00BF7A51" w:rsidRPr="00B72DA6" w:rsidRDefault="00B72DA6" w:rsidP="00FF4A12">
            <w:pPr>
              <w:spacing w:line="360" w:lineRule="auto"/>
              <w:jc w:val="both"/>
              <w:rPr>
                <w:rFonts w:ascii="Times New Roman" w:hAnsi="Times New Roman"/>
                <w:sz w:val="24"/>
                <w:szCs w:val="24"/>
                <w:lang w:val="tt-RU"/>
              </w:rPr>
            </w:pPr>
            <w:r>
              <w:rPr>
                <w:rFonts w:ascii="Times New Roman" w:hAnsi="Times New Roman"/>
                <w:sz w:val="24"/>
                <w:szCs w:val="24"/>
                <w:lang w:val="tt-RU"/>
              </w:rPr>
              <w:t>19.03</w:t>
            </w:r>
          </w:p>
        </w:tc>
        <w:tc>
          <w:tcPr>
            <w:tcW w:w="1262" w:type="dxa"/>
          </w:tcPr>
          <w:p w:rsidR="00BF7A51" w:rsidRPr="00FF4A12" w:rsidRDefault="00BF7A51" w:rsidP="00FF4A12">
            <w:pPr>
              <w:spacing w:line="360" w:lineRule="auto"/>
              <w:jc w:val="both"/>
              <w:rPr>
                <w:rFonts w:ascii="Times New Roman" w:hAnsi="Times New Roman"/>
                <w:sz w:val="24"/>
                <w:szCs w:val="24"/>
              </w:rPr>
            </w:pPr>
          </w:p>
        </w:tc>
        <w:tc>
          <w:tcPr>
            <w:tcW w:w="7258" w:type="dxa"/>
            <w:gridSpan w:val="2"/>
          </w:tcPr>
          <w:p w:rsidR="00BF7A51" w:rsidRPr="00BF7A51" w:rsidRDefault="00BF7A51" w:rsidP="00BF7A51">
            <w:pPr>
              <w:spacing w:line="360" w:lineRule="auto"/>
              <w:jc w:val="both"/>
              <w:rPr>
                <w:rFonts w:ascii="Times New Roman" w:hAnsi="Times New Roman"/>
                <w:sz w:val="24"/>
                <w:szCs w:val="24"/>
              </w:rPr>
            </w:pPr>
            <w:r w:rsidRPr="00BF7A51">
              <w:rPr>
                <w:rFonts w:ascii="Times New Roman" w:hAnsi="Times New Roman"/>
                <w:sz w:val="24"/>
                <w:szCs w:val="24"/>
              </w:rPr>
              <w:t>Выявление причин экономического спада в конце правления Александра II. Анализ мероприятий правительства Александра по стабилизации экономики и развитию сельского хозяйства. Формулирование обобщающего вывода по теме урока</w:t>
            </w:r>
          </w:p>
          <w:p w:rsidR="00BF7A51" w:rsidRPr="00FB144F" w:rsidRDefault="00BF7A51" w:rsidP="00BF7A51">
            <w:pPr>
              <w:spacing w:line="360" w:lineRule="auto"/>
              <w:jc w:val="both"/>
              <w:rPr>
                <w:rFonts w:ascii="Times New Roman" w:hAnsi="Times New Roman"/>
                <w:sz w:val="24"/>
                <w:szCs w:val="24"/>
              </w:rPr>
            </w:pPr>
            <w:r w:rsidRPr="00BF7A51">
              <w:rPr>
                <w:rFonts w:ascii="Times New Roman" w:hAnsi="Times New Roman"/>
                <w:sz w:val="24"/>
                <w:szCs w:val="24"/>
              </w:rPr>
              <w:lastRenderedPageBreak/>
              <w:t>Выполнение заданий, направленных на диагностику и контроль знаний, полученных на предыдущем уроке. Восприятие и анализ информации, сообщаемой учителем, и текста учебника. Определение характерных черт индустриализации и урбанизации в России в пореформенный период с использованием текста учебника и данных исторической карты. Оценка значения строительства новых железных дорог для экономики России. Обсуждение от имени предпринимателей, рабочих, социалистов путей решения рабочего вопроса в России</w:t>
            </w:r>
          </w:p>
        </w:tc>
      </w:tr>
      <w:tr w:rsidR="003C3118" w:rsidRPr="00FF4A12" w:rsidTr="009939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25"/>
        </w:trPr>
        <w:tc>
          <w:tcPr>
            <w:tcW w:w="15772" w:type="dxa"/>
            <w:gridSpan w:val="9"/>
          </w:tcPr>
          <w:p w:rsidR="003C3118" w:rsidRPr="003C3118" w:rsidRDefault="003C3118" w:rsidP="003C3118">
            <w:pPr>
              <w:jc w:val="center"/>
              <w:rPr>
                <w:rFonts w:ascii="Times New Roman" w:hAnsi="Times New Roman"/>
                <w:bCs/>
                <w:i/>
                <w:sz w:val="24"/>
                <w:szCs w:val="24"/>
              </w:rPr>
            </w:pPr>
            <w:r w:rsidRPr="003C3118">
              <w:rPr>
                <w:rFonts w:ascii="Times New Roman" w:hAnsi="Times New Roman"/>
                <w:bCs/>
                <w:i/>
                <w:sz w:val="24"/>
                <w:szCs w:val="24"/>
              </w:rPr>
              <w:lastRenderedPageBreak/>
              <w:t>Пореформенный социум. Сельское хозяйство и промышленность (2 часа)</w:t>
            </w:r>
          </w:p>
          <w:p w:rsidR="003C3118" w:rsidRPr="00FB144F" w:rsidRDefault="003C3118" w:rsidP="0002376B">
            <w:pPr>
              <w:spacing w:line="360" w:lineRule="auto"/>
              <w:jc w:val="both"/>
              <w:rPr>
                <w:rFonts w:ascii="Times New Roman" w:hAnsi="Times New Roman"/>
                <w:sz w:val="24"/>
                <w:szCs w:val="24"/>
              </w:rPr>
            </w:pPr>
          </w:p>
        </w:tc>
      </w:tr>
      <w:tr w:rsidR="003C3118" w:rsidRPr="00FF4A12" w:rsidTr="00DB1B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25"/>
        </w:trPr>
        <w:tc>
          <w:tcPr>
            <w:tcW w:w="994" w:type="dxa"/>
          </w:tcPr>
          <w:p w:rsidR="003C3118" w:rsidRPr="00FF4A12" w:rsidRDefault="003C3118" w:rsidP="00FF4A12">
            <w:pPr>
              <w:numPr>
                <w:ilvl w:val="0"/>
                <w:numId w:val="32"/>
              </w:numPr>
              <w:spacing w:line="360" w:lineRule="auto"/>
              <w:contextualSpacing/>
              <w:jc w:val="both"/>
              <w:rPr>
                <w:rFonts w:ascii="Times New Roman" w:hAnsi="Times New Roman"/>
                <w:sz w:val="24"/>
                <w:szCs w:val="24"/>
                <w:lang w:eastAsia="ru-RU"/>
              </w:rPr>
            </w:pPr>
          </w:p>
        </w:tc>
        <w:tc>
          <w:tcPr>
            <w:tcW w:w="3695" w:type="dxa"/>
            <w:gridSpan w:val="3"/>
          </w:tcPr>
          <w:p w:rsidR="003C3118" w:rsidRPr="003C3118" w:rsidRDefault="003C3118" w:rsidP="00993932">
            <w:pPr>
              <w:jc w:val="both"/>
              <w:rPr>
                <w:rFonts w:ascii="Times New Roman" w:hAnsi="Times New Roman"/>
                <w:sz w:val="24"/>
                <w:szCs w:val="24"/>
              </w:rPr>
            </w:pPr>
            <w:r w:rsidRPr="003C3118">
              <w:rPr>
                <w:rFonts w:ascii="Times New Roman" w:hAnsi="Times New Roman"/>
                <w:sz w:val="24"/>
                <w:szCs w:val="24"/>
              </w:rPr>
              <w:t xml:space="preserve">Традиции и новации в жизни пореформенной деревни. Общинное землевладение и крестьянское хозяйство. Взаимозависимость помещичьего и крестьянского хозяйств. </w:t>
            </w:r>
            <w:r w:rsidRPr="003C3118">
              <w:rPr>
                <w:rFonts w:ascii="Times New Roman" w:hAnsi="Times New Roman"/>
                <w:i/>
                <w:sz w:val="24"/>
                <w:szCs w:val="24"/>
              </w:rPr>
              <w:t>Помещичье «оскудение». Социальные типы крестьян и помещиков.</w:t>
            </w:r>
            <w:r w:rsidRPr="003C3118">
              <w:rPr>
                <w:rFonts w:ascii="Times New Roman" w:hAnsi="Times New Roman"/>
                <w:sz w:val="24"/>
                <w:szCs w:val="24"/>
              </w:rPr>
              <w:t xml:space="preserve"> Дворяне-предприниматели. </w:t>
            </w:r>
          </w:p>
          <w:p w:rsidR="003C3118" w:rsidRPr="003C3118" w:rsidRDefault="003C3118" w:rsidP="00993932">
            <w:pPr>
              <w:jc w:val="both"/>
              <w:rPr>
                <w:rFonts w:ascii="Times New Roman" w:hAnsi="Times New Roman"/>
                <w:bCs/>
                <w:sz w:val="24"/>
                <w:szCs w:val="24"/>
              </w:rPr>
            </w:pPr>
          </w:p>
        </w:tc>
        <w:tc>
          <w:tcPr>
            <w:tcW w:w="1136" w:type="dxa"/>
          </w:tcPr>
          <w:p w:rsidR="003C3118" w:rsidRDefault="003C3118" w:rsidP="00FF4A12">
            <w:pPr>
              <w:spacing w:line="360" w:lineRule="auto"/>
              <w:jc w:val="both"/>
              <w:rPr>
                <w:rFonts w:ascii="Times New Roman" w:hAnsi="Times New Roman"/>
                <w:sz w:val="24"/>
                <w:szCs w:val="24"/>
              </w:rPr>
            </w:pPr>
            <w:r>
              <w:rPr>
                <w:rFonts w:ascii="Times New Roman" w:hAnsi="Times New Roman"/>
                <w:sz w:val="24"/>
                <w:szCs w:val="24"/>
              </w:rPr>
              <w:t>1</w:t>
            </w:r>
          </w:p>
        </w:tc>
        <w:tc>
          <w:tcPr>
            <w:tcW w:w="1427" w:type="dxa"/>
          </w:tcPr>
          <w:p w:rsidR="003C3118" w:rsidRPr="00B72DA6" w:rsidRDefault="00B72DA6" w:rsidP="00FF4A12">
            <w:pPr>
              <w:spacing w:line="360" w:lineRule="auto"/>
              <w:jc w:val="both"/>
              <w:rPr>
                <w:rFonts w:ascii="Times New Roman" w:hAnsi="Times New Roman"/>
                <w:sz w:val="24"/>
                <w:szCs w:val="24"/>
                <w:lang w:val="tt-RU"/>
              </w:rPr>
            </w:pPr>
            <w:r>
              <w:rPr>
                <w:rFonts w:ascii="Times New Roman" w:hAnsi="Times New Roman"/>
                <w:sz w:val="24"/>
                <w:szCs w:val="24"/>
                <w:lang w:val="tt-RU"/>
              </w:rPr>
              <w:t>2.04</w:t>
            </w:r>
          </w:p>
        </w:tc>
        <w:tc>
          <w:tcPr>
            <w:tcW w:w="1262" w:type="dxa"/>
          </w:tcPr>
          <w:p w:rsidR="003C3118" w:rsidRPr="00FF4A12" w:rsidRDefault="003C3118" w:rsidP="00FF4A12">
            <w:pPr>
              <w:spacing w:line="360" w:lineRule="auto"/>
              <w:jc w:val="both"/>
              <w:rPr>
                <w:rFonts w:ascii="Times New Roman" w:hAnsi="Times New Roman"/>
                <w:sz w:val="24"/>
                <w:szCs w:val="24"/>
              </w:rPr>
            </w:pPr>
          </w:p>
        </w:tc>
        <w:tc>
          <w:tcPr>
            <w:tcW w:w="7258" w:type="dxa"/>
            <w:gridSpan w:val="2"/>
          </w:tcPr>
          <w:p w:rsidR="003C3118" w:rsidRPr="003C3118" w:rsidRDefault="003C3118" w:rsidP="00993932">
            <w:pPr>
              <w:spacing w:line="360" w:lineRule="auto"/>
              <w:jc w:val="both"/>
              <w:rPr>
                <w:rFonts w:ascii="Times New Roman" w:hAnsi="Times New Roman"/>
                <w:sz w:val="24"/>
                <w:szCs w:val="24"/>
              </w:rPr>
            </w:pPr>
            <w:r w:rsidRPr="003C3118">
              <w:rPr>
                <w:rFonts w:ascii="Times New Roman" w:hAnsi="Times New Roman"/>
                <w:sz w:val="24"/>
                <w:szCs w:val="24"/>
              </w:rPr>
              <w:t xml:space="preserve">Выполнение заданий, направленных на диагностику и контроль знаний, полученных на предыдущем уроке. Восприятие и анализ информации, сообщаемой учителем, и текста учебника. Выявление особенностей развития помещичьего и крестьянского хозяйств в пореформенной России. Составление «портретов» социальных типов помещиков и крестьян в форме художественного или публицистического текста. </w:t>
            </w:r>
          </w:p>
        </w:tc>
      </w:tr>
      <w:tr w:rsidR="003C3118" w:rsidRPr="00FF4A12" w:rsidTr="00DB1B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25"/>
        </w:trPr>
        <w:tc>
          <w:tcPr>
            <w:tcW w:w="994" w:type="dxa"/>
          </w:tcPr>
          <w:p w:rsidR="003C3118" w:rsidRPr="00FF4A12" w:rsidRDefault="003C3118" w:rsidP="00FF4A12">
            <w:pPr>
              <w:numPr>
                <w:ilvl w:val="0"/>
                <w:numId w:val="32"/>
              </w:numPr>
              <w:spacing w:line="360" w:lineRule="auto"/>
              <w:contextualSpacing/>
              <w:jc w:val="both"/>
              <w:rPr>
                <w:rFonts w:ascii="Times New Roman" w:hAnsi="Times New Roman"/>
                <w:sz w:val="24"/>
                <w:szCs w:val="24"/>
                <w:lang w:eastAsia="ru-RU"/>
              </w:rPr>
            </w:pPr>
          </w:p>
        </w:tc>
        <w:tc>
          <w:tcPr>
            <w:tcW w:w="3695" w:type="dxa"/>
            <w:gridSpan w:val="3"/>
          </w:tcPr>
          <w:p w:rsidR="003C3118" w:rsidRPr="003C3118" w:rsidRDefault="003C3118" w:rsidP="00993932">
            <w:pPr>
              <w:jc w:val="both"/>
              <w:rPr>
                <w:rFonts w:ascii="Times New Roman" w:hAnsi="Times New Roman"/>
                <w:sz w:val="24"/>
                <w:szCs w:val="24"/>
              </w:rPr>
            </w:pPr>
            <w:r w:rsidRPr="003C3118">
              <w:rPr>
                <w:rFonts w:ascii="Times New Roman" w:hAnsi="Times New Roman"/>
                <w:sz w:val="24"/>
                <w:szCs w:val="24"/>
              </w:rPr>
              <w:t xml:space="preserve">Индустриализация и урбанизация. Железные дороги и их роль в экономической и социальной модернизации. Миграции сельского населения в города. Рабочий вопрос и его особенности в России. </w:t>
            </w:r>
            <w:r w:rsidRPr="003C3118">
              <w:rPr>
                <w:rFonts w:ascii="Times New Roman" w:hAnsi="Times New Roman"/>
                <w:i/>
                <w:sz w:val="24"/>
                <w:szCs w:val="24"/>
              </w:rPr>
              <w:t>Государственные, общественные и частнопредпринимательские способы его решения.</w:t>
            </w:r>
          </w:p>
        </w:tc>
        <w:tc>
          <w:tcPr>
            <w:tcW w:w="1136" w:type="dxa"/>
          </w:tcPr>
          <w:p w:rsidR="003C3118" w:rsidRDefault="003C3118" w:rsidP="00FF4A12">
            <w:pPr>
              <w:spacing w:line="360" w:lineRule="auto"/>
              <w:jc w:val="both"/>
              <w:rPr>
                <w:rFonts w:ascii="Times New Roman" w:hAnsi="Times New Roman"/>
                <w:sz w:val="24"/>
                <w:szCs w:val="24"/>
              </w:rPr>
            </w:pPr>
          </w:p>
        </w:tc>
        <w:tc>
          <w:tcPr>
            <w:tcW w:w="1427" w:type="dxa"/>
          </w:tcPr>
          <w:p w:rsidR="003C3118" w:rsidRPr="00B72DA6" w:rsidRDefault="00B72DA6" w:rsidP="00FF4A12">
            <w:pPr>
              <w:spacing w:line="360" w:lineRule="auto"/>
              <w:jc w:val="both"/>
              <w:rPr>
                <w:rFonts w:ascii="Times New Roman" w:hAnsi="Times New Roman"/>
                <w:sz w:val="24"/>
                <w:szCs w:val="24"/>
                <w:lang w:val="tt-RU"/>
              </w:rPr>
            </w:pPr>
            <w:r>
              <w:rPr>
                <w:rFonts w:ascii="Times New Roman" w:hAnsi="Times New Roman"/>
                <w:sz w:val="24"/>
                <w:szCs w:val="24"/>
                <w:lang w:val="tt-RU"/>
              </w:rPr>
              <w:t>7.04</w:t>
            </w:r>
          </w:p>
        </w:tc>
        <w:tc>
          <w:tcPr>
            <w:tcW w:w="1262" w:type="dxa"/>
          </w:tcPr>
          <w:p w:rsidR="003C3118" w:rsidRPr="00FF4A12" w:rsidRDefault="003C3118" w:rsidP="00FF4A12">
            <w:pPr>
              <w:spacing w:line="360" w:lineRule="auto"/>
              <w:jc w:val="both"/>
              <w:rPr>
                <w:rFonts w:ascii="Times New Roman" w:hAnsi="Times New Roman"/>
                <w:sz w:val="24"/>
                <w:szCs w:val="24"/>
              </w:rPr>
            </w:pPr>
          </w:p>
        </w:tc>
        <w:tc>
          <w:tcPr>
            <w:tcW w:w="7258" w:type="dxa"/>
            <w:gridSpan w:val="2"/>
          </w:tcPr>
          <w:p w:rsidR="003C3118" w:rsidRPr="003C3118" w:rsidRDefault="003C3118" w:rsidP="00993932">
            <w:pPr>
              <w:spacing w:line="360" w:lineRule="auto"/>
              <w:jc w:val="both"/>
              <w:rPr>
                <w:rFonts w:ascii="Times New Roman" w:hAnsi="Times New Roman"/>
                <w:sz w:val="24"/>
                <w:szCs w:val="24"/>
              </w:rPr>
            </w:pPr>
            <w:r w:rsidRPr="003C3118">
              <w:rPr>
                <w:rFonts w:ascii="Times New Roman" w:hAnsi="Times New Roman"/>
                <w:sz w:val="24"/>
                <w:szCs w:val="24"/>
              </w:rPr>
              <w:t>Определение характерных черт индустриализации и урбанизации в России в пореформенный период с использованием текста учебника и данных исторической карты. Оценка значения строительства новых железных дорог для экономики России.</w:t>
            </w:r>
          </w:p>
        </w:tc>
      </w:tr>
      <w:tr w:rsidR="00D83C4D" w:rsidRPr="00FF4A12" w:rsidTr="009939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25"/>
        </w:trPr>
        <w:tc>
          <w:tcPr>
            <w:tcW w:w="15772" w:type="dxa"/>
            <w:gridSpan w:val="9"/>
          </w:tcPr>
          <w:p w:rsidR="00D83C4D" w:rsidRPr="00D83C4D" w:rsidRDefault="00D83C4D" w:rsidP="00D83C4D">
            <w:pPr>
              <w:spacing w:line="360" w:lineRule="auto"/>
              <w:jc w:val="center"/>
              <w:rPr>
                <w:rFonts w:ascii="Times New Roman" w:hAnsi="Times New Roman"/>
                <w:sz w:val="24"/>
                <w:szCs w:val="24"/>
              </w:rPr>
            </w:pPr>
            <w:r w:rsidRPr="00D83C4D">
              <w:rPr>
                <w:rFonts w:ascii="Times New Roman" w:hAnsi="Times New Roman"/>
                <w:bCs/>
                <w:i/>
                <w:sz w:val="24"/>
                <w:szCs w:val="24"/>
              </w:rPr>
              <w:lastRenderedPageBreak/>
              <w:t>Культурное пространство импе</w:t>
            </w:r>
            <w:r>
              <w:rPr>
                <w:rFonts w:ascii="Times New Roman" w:hAnsi="Times New Roman"/>
                <w:bCs/>
                <w:i/>
                <w:sz w:val="24"/>
                <w:szCs w:val="24"/>
              </w:rPr>
              <w:t>рии во второй половине XIX в. (2</w:t>
            </w:r>
            <w:r w:rsidRPr="00D83C4D">
              <w:rPr>
                <w:rFonts w:ascii="Times New Roman" w:hAnsi="Times New Roman"/>
                <w:bCs/>
                <w:i/>
                <w:sz w:val="24"/>
                <w:szCs w:val="24"/>
              </w:rPr>
              <w:t xml:space="preserve"> </w:t>
            </w:r>
            <w:r w:rsidR="00F335E1">
              <w:rPr>
                <w:rFonts w:ascii="Times New Roman" w:hAnsi="Times New Roman"/>
                <w:bCs/>
                <w:i/>
                <w:sz w:val="24"/>
                <w:szCs w:val="24"/>
              </w:rPr>
              <w:t>+1час</w:t>
            </w:r>
            <w:r w:rsidRPr="00D83C4D">
              <w:rPr>
                <w:rFonts w:ascii="Times New Roman" w:hAnsi="Times New Roman"/>
                <w:bCs/>
                <w:i/>
                <w:sz w:val="24"/>
                <w:szCs w:val="24"/>
              </w:rPr>
              <w:t>)</w:t>
            </w:r>
          </w:p>
        </w:tc>
      </w:tr>
      <w:tr w:rsidR="00D83C4D" w:rsidRPr="00FF4A12" w:rsidTr="00DB1B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25"/>
        </w:trPr>
        <w:tc>
          <w:tcPr>
            <w:tcW w:w="994" w:type="dxa"/>
          </w:tcPr>
          <w:p w:rsidR="00D83C4D" w:rsidRPr="00FF4A12" w:rsidRDefault="00D83C4D" w:rsidP="00FF4A12">
            <w:pPr>
              <w:numPr>
                <w:ilvl w:val="0"/>
                <w:numId w:val="32"/>
              </w:numPr>
              <w:spacing w:line="360" w:lineRule="auto"/>
              <w:contextualSpacing/>
              <w:jc w:val="both"/>
              <w:rPr>
                <w:rFonts w:ascii="Times New Roman" w:hAnsi="Times New Roman"/>
                <w:sz w:val="24"/>
                <w:szCs w:val="24"/>
                <w:lang w:eastAsia="ru-RU"/>
              </w:rPr>
            </w:pPr>
          </w:p>
        </w:tc>
        <w:tc>
          <w:tcPr>
            <w:tcW w:w="3695" w:type="dxa"/>
            <w:gridSpan w:val="3"/>
          </w:tcPr>
          <w:p w:rsidR="00D83C4D" w:rsidRPr="00FB144F" w:rsidRDefault="00D83C4D" w:rsidP="00D83C4D">
            <w:pPr>
              <w:spacing w:line="360" w:lineRule="auto"/>
              <w:jc w:val="both"/>
              <w:rPr>
                <w:rFonts w:ascii="Times New Roman" w:hAnsi="Times New Roman"/>
                <w:sz w:val="24"/>
                <w:szCs w:val="24"/>
              </w:rPr>
            </w:pPr>
            <w:r w:rsidRPr="00D83C4D">
              <w:rPr>
                <w:rFonts w:ascii="Times New Roman" w:hAnsi="Times New Roman"/>
                <w:sz w:val="24"/>
                <w:szCs w:val="24"/>
              </w:rPr>
              <w:t xml:space="preserve">Культура и быт народов России во второй половине XIX в. Развитие городской культуры. Технический прогресс и перемены в повседневной жизни. Развитие транспорта, связи. Рост образования и распространение грамотности. Появление массовой печати. Роль печатного слова в формировании общественного мнения. Народная, элитарная и массовая культура. Российская культура XIX в. как часть мировой </w:t>
            </w:r>
            <w:r>
              <w:rPr>
                <w:rFonts w:ascii="Times New Roman" w:hAnsi="Times New Roman"/>
                <w:sz w:val="24"/>
                <w:szCs w:val="24"/>
              </w:rPr>
              <w:t>культуры</w:t>
            </w:r>
          </w:p>
        </w:tc>
        <w:tc>
          <w:tcPr>
            <w:tcW w:w="1136" w:type="dxa"/>
          </w:tcPr>
          <w:p w:rsidR="00D83C4D" w:rsidRDefault="00D83C4D" w:rsidP="00FF4A12">
            <w:pPr>
              <w:spacing w:line="360" w:lineRule="auto"/>
              <w:jc w:val="both"/>
              <w:rPr>
                <w:rFonts w:ascii="Times New Roman" w:hAnsi="Times New Roman"/>
                <w:sz w:val="24"/>
                <w:szCs w:val="24"/>
              </w:rPr>
            </w:pPr>
            <w:r>
              <w:rPr>
                <w:rFonts w:ascii="Times New Roman" w:hAnsi="Times New Roman"/>
                <w:sz w:val="24"/>
                <w:szCs w:val="24"/>
              </w:rPr>
              <w:t>1</w:t>
            </w:r>
          </w:p>
        </w:tc>
        <w:tc>
          <w:tcPr>
            <w:tcW w:w="1427" w:type="dxa"/>
          </w:tcPr>
          <w:p w:rsidR="00D83C4D" w:rsidRPr="00471406" w:rsidRDefault="00471406" w:rsidP="00FF4A12">
            <w:pPr>
              <w:spacing w:line="360" w:lineRule="auto"/>
              <w:jc w:val="both"/>
              <w:rPr>
                <w:rFonts w:ascii="Times New Roman" w:hAnsi="Times New Roman"/>
                <w:sz w:val="24"/>
                <w:szCs w:val="24"/>
                <w:lang w:val="tt-RU"/>
              </w:rPr>
            </w:pPr>
            <w:r>
              <w:rPr>
                <w:rFonts w:ascii="Times New Roman" w:hAnsi="Times New Roman"/>
                <w:sz w:val="24"/>
                <w:szCs w:val="24"/>
                <w:lang w:val="tt-RU"/>
              </w:rPr>
              <w:t>9.04</w:t>
            </w:r>
          </w:p>
        </w:tc>
        <w:tc>
          <w:tcPr>
            <w:tcW w:w="1262" w:type="dxa"/>
          </w:tcPr>
          <w:p w:rsidR="00D83C4D" w:rsidRPr="00FF4A12" w:rsidRDefault="00D83C4D" w:rsidP="00FF4A12">
            <w:pPr>
              <w:spacing w:line="360" w:lineRule="auto"/>
              <w:jc w:val="both"/>
              <w:rPr>
                <w:rFonts w:ascii="Times New Roman" w:hAnsi="Times New Roman"/>
                <w:sz w:val="24"/>
                <w:szCs w:val="24"/>
              </w:rPr>
            </w:pPr>
          </w:p>
        </w:tc>
        <w:tc>
          <w:tcPr>
            <w:tcW w:w="7258" w:type="dxa"/>
            <w:gridSpan w:val="2"/>
            <w:vMerge w:val="restart"/>
          </w:tcPr>
          <w:p w:rsidR="00D83C4D" w:rsidRPr="00D83C4D" w:rsidRDefault="00D83C4D" w:rsidP="0002376B">
            <w:pPr>
              <w:spacing w:line="360" w:lineRule="auto"/>
              <w:jc w:val="both"/>
              <w:rPr>
                <w:rFonts w:ascii="Times New Roman" w:hAnsi="Times New Roman"/>
                <w:sz w:val="24"/>
                <w:szCs w:val="24"/>
              </w:rPr>
            </w:pPr>
            <w:r w:rsidRPr="00D83C4D">
              <w:rPr>
                <w:rFonts w:ascii="Times New Roman" w:hAnsi="Times New Roman"/>
                <w:sz w:val="24"/>
                <w:szCs w:val="24"/>
              </w:rPr>
              <w:t>1. Выступление учеников, написавших лучшие рассказы о российских путешественниках. Определение цели, задач и алгоритма дальнейшей деятельности. Разделение класса на группы, характеризующие различные сферы российской культуры (литература, театр, архитектура и т.п.). Распределение функций между членами группы. Составление плана деятельности. Определение структуры и формы представления результатов работы. Поиск необходимой информации. Написание тезисов выступления. 2. Представление результатов работы каждой группы: выступление перед классом. Формулирование общих выводов по теме урока. Определение критериев оценки представленных работ. Выявление затруднений и ошибок в своей деятельности, обсуждение способов их преодоления в будущем</w:t>
            </w:r>
          </w:p>
        </w:tc>
      </w:tr>
      <w:tr w:rsidR="00D83C4D" w:rsidRPr="00FF4A12" w:rsidTr="00DB1B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25"/>
        </w:trPr>
        <w:tc>
          <w:tcPr>
            <w:tcW w:w="994" w:type="dxa"/>
          </w:tcPr>
          <w:p w:rsidR="00D83C4D" w:rsidRPr="00FF4A12" w:rsidRDefault="00D83C4D" w:rsidP="00FF4A12">
            <w:pPr>
              <w:numPr>
                <w:ilvl w:val="0"/>
                <w:numId w:val="32"/>
              </w:numPr>
              <w:spacing w:line="360" w:lineRule="auto"/>
              <w:contextualSpacing/>
              <w:jc w:val="both"/>
              <w:rPr>
                <w:rFonts w:ascii="Times New Roman" w:hAnsi="Times New Roman"/>
                <w:sz w:val="24"/>
                <w:szCs w:val="24"/>
                <w:lang w:eastAsia="ru-RU"/>
              </w:rPr>
            </w:pPr>
          </w:p>
        </w:tc>
        <w:tc>
          <w:tcPr>
            <w:tcW w:w="3695" w:type="dxa"/>
            <w:gridSpan w:val="3"/>
          </w:tcPr>
          <w:p w:rsidR="00D83C4D" w:rsidRPr="00D83C4D" w:rsidRDefault="00D83C4D" w:rsidP="00D83C4D">
            <w:pPr>
              <w:spacing w:line="360" w:lineRule="auto"/>
              <w:jc w:val="both"/>
              <w:rPr>
                <w:rFonts w:ascii="Times New Roman" w:hAnsi="Times New Roman"/>
                <w:sz w:val="24"/>
                <w:szCs w:val="24"/>
              </w:rPr>
            </w:pPr>
            <w:r w:rsidRPr="00D83C4D">
              <w:rPr>
                <w:rFonts w:ascii="Times New Roman" w:hAnsi="Times New Roman"/>
                <w:sz w:val="24"/>
                <w:szCs w:val="24"/>
              </w:rPr>
              <w:t xml:space="preserve">Становление национальной научной школы и ее вклад в мировое научное знание. Достижения российской науки. Создание Российского исторического общества. Общественная значимость художественной культуры. </w:t>
            </w:r>
            <w:r w:rsidRPr="00D83C4D">
              <w:rPr>
                <w:rFonts w:ascii="Times New Roman" w:hAnsi="Times New Roman"/>
                <w:sz w:val="24"/>
                <w:szCs w:val="24"/>
              </w:rPr>
              <w:lastRenderedPageBreak/>
              <w:t xml:space="preserve">Литература, живопись, музыка, театр. </w:t>
            </w:r>
          </w:p>
          <w:p w:rsidR="00D83C4D" w:rsidRPr="00FB144F" w:rsidRDefault="00D83C4D" w:rsidP="00D83C4D">
            <w:pPr>
              <w:spacing w:line="360" w:lineRule="auto"/>
              <w:jc w:val="both"/>
              <w:rPr>
                <w:rFonts w:ascii="Times New Roman" w:hAnsi="Times New Roman"/>
                <w:sz w:val="24"/>
                <w:szCs w:val="24"/>
              </w:rPr>
            </w:pPr>
            <w:r w:rsidRPr="00D83C4D">
              <w:rPr>
                <w:rFonts w:ascii="Times New Roman" w:hAnsi="Times New Roman"/>
                <w:sz w:val="24"/>
                <w:szCs w:val="24"/>
              </w:rPr>
              <w:t>Архитектура и градостроительство</w:t>
            </w:r>
          </w:p>
        </w:tc>
        <w:tc>
          <w:tcPr>
            <w:tcW w:w="1136" w:type="dxa"/>
          </w:tcPr>
          <w:p w:rsidR="00D83C4D" w:rsidRDefault="00D83C4D" w:rsidP="00FF4A12">
            <w:pPr>
              <w:spacing w:line="360" w:lineRule="auto"/>
              <w:jc w:val="both"/>
              <w:rPr>
                <w:rFonts w:ascii="Times New Roman" w:hAnsi="Times New Roman"/>
                <w:sz w:val="24"/>
                <w:szCs w:val="24"/>
              </w:rPr>
            </w:pPr>
            <w:r>
              <w:rPr>
                <w:rFonts w:ascii="Times New Roman" w:hAnsi="Times New Roman"/>
                <w:sz w:val="24"/>
                <w:szCs w:val="24"/>
              </w:rPr>
              <w:lastRenderedPageBreak/>
              <w:t>1</w:t>
            </w:r>
          </w:p>
        </w:tc>
        <w:tc>
          <w:tcPr>
            <w:tcW w:w="1427" w:type="dxa"/>
          </w:tcPr>
          <w:p w:rsidR="00D83C4D" w:rsidRPr="00471406" w:rsidRDefault="00471406" w:rsidP="00FF4A12">
            <w:pPr>
              <w:spacing w:line="360" w:lineRule="auto"/>
              <w:jc w:val="both"/>
              <w:rPr>
                <w:rFonts w:ascii="Times New Roman" w:hAnsi="Times New Roman"/>
                <w:sz w:val="24"/>
                <w:szCs w:val="24"/>
                <w:lang w:val="tt-RU"/>
              </w:rPr>
            </w:pPr>
            <w:r>
              <w:rPr>
                <w:rFonts w:ascii="Times New Roman" w:hAnsi="Times New Roman"/>
                <w:sz w:val="24"/>
                <w:szCs w:val="24"/>
                <w:lang w:val="tt-RU"/>
              </w:rPr>
              <w:t>14.04</w:t>
            </w:r>
          </w:p>
        </w:tc>
        <w:tc>
          <w:tcPr>
            <w:tcW w:w="1262" w:type="dxa"/>
          </w:tcPr>
          <w:p w:rsidR="00D83C4D" w:rsidRPr="00FF4A12" w:rsidRDefault="00D83C4D" w:rsidP="00FF4A12">
            <w:pPr>
              <w:spacing w:line="360" w:lineRule="auto"/>
              <w:jc w:val="both"/>
              <w:rPr>
                <w:rFonts w:ascii="Times New Roman" w:hAnsi="Times New Roman"/>
                <w:sz w:val="24"/>
                <w:szCs w:val="24"/>
              </w:rPr>
            </w:pPr>
          </w:p>
        </w:tc>
        <w:tc>
          <w:tcPr>
            <w:tcW w:w="7258" w:type="dxa"/>
            <w:gridSpan w:val="2"/>
            <w:vMerge/>
          </w:tcPr>
          <w:p w:rsidR="00D83C4D" w:rsidRPr="00FB144F" w:rsidRDefault="00D83C4D" w:rsidP="0002376B">
            <w:pPr>
              <w:spacing w:line="360" w:lineRule="auto"/>
              <w:jc w:val="both"/>
              <w:rPr>
                <w:rFonts w:ascii="Times New Roman" w:hAnsi="Times New Roman"/>
                <w:sz w:val="24"/>
                <w:szCs w:val="24"/>
              </w:rPr>
            </w:pPr>
          </w:p>
        </w:tc>
      </w:tr>
      <w:tr w:rsidR="00D83C4D" w:rsidRPr="00FF4A12" w:rsidTr="00DB1B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25"/>
        </w:trPr>
        <w:tc>
          <w:tcPr>
            <w:tcW w:w="994" w:type="dxa"/>
          </w:tcPr>
          <w:p w:rsidR="00D83C4D" w:rsidRPr="00FF4A12" w:rsidRDefault="00D83C4D" w:rsidP="00FF4A12">
            <w:pPr>
              <w:numPr>
                <w:ilvl w:val="0"/>
                <w:numId w:val="32"/>
              </w:numPr>
              <w:spacing w:line="360" w:lineRule="auto"/>
              <w:contextualSpacing/>
              <w:jc w:val="both"/>
              <w:rPr>
                <w:rFonts w:ascii="Times New Roman" w:hAnsi="Times New Roman"/>
                <w:sz w:val="24"/>
                <w:szCs w:val="24"/>
                <w:lang w:eastAsia="ru-RU"/>
              </w:rPr>
            </w:pPr>
          </w:p>
        </w:tc>
        <w:tc>
          <w:tcPr>
            <w:tcW w:w="3695" w:type="dxa"/>
            <w:gridSpan w:val="3"/>
          </w:tcPr>
          <w:p w:rsidR="00D83C4D" w:rsidRPr="00D83C4D" w:rsidRDefault="00D83C4D" w:rsidP="00993932">
            <w:pPr>
              <w:spacing w:line="360" w:lineRule="auto"/>
              <w:rPr>
                <w:rFonts w:ascii="Times New Roman" w:hAnsi="Times New Roman"/>
                <w:i/>
                <w:sz w:val="24"/>
                <w:szCs w:val="24"/>
              </w:rPr>
            </w:pPr>
            <w:r w:rsidRPr="00D83C4D">
              <w:rPr>
                <w:rFonts w:ascii="Times New Roman" w:hAnsi="Times New Roman"/>
                <w:i/>
                <w:sz w:val="24"/>
                <w:szCs w:val="24"/>
              </w:rPr>
              <w:t xml:space="preserve">Наука, образование, культурная жизнь края во второй половине  </w:t>
            </w:r>
            <w:r w:rsidRPr="00D83C4D">
              <w:rPr>
                <w:rFonts w:ascii="Times New Roman" w:hAnsi="Times New Roman"/>
                <w:i/>
                <w:sz w:val="24"/>
                <w:szCs w:val="24"/>
                <w:lang w:val="en-US"/>
              </w:rPr>
              <w:t>XIX</w:t>
            </w:r>
            <w:r w:rsidRPr="00D83C4D">
              <w:rPr>
                <w:rFonts w:ascii="Times New Roman" w:hAnsi="Times New Roman"/>
                <w:i/>
                <w:sz w:val="24"/>
                <w:szCs w:val="24"/>
              </w:rPr>
              <w:t xml:space="preserve"> века.</w:t>
            </w:r>
          </w:p>
        </w:tc>
        <w:tc>
          <w:tcPr>
            <w:tcW w:w="1136" w:type="dxa"/>
          </w:tcPr>
          <w:p w:rsidR="00D83C4D" w:rsidRDefault="00D83C4D" w:rsidP="00FF4A12">
            <w:pPr>
              <w:spacing w:line="360" w:lineRule="auto"/>
              <w:jc w:val="both"/>
              <w:rPr>
                <w:rFonts w:ascii="Times New Roman" w:hAnsi="Times New Roman"/>
                <w:sz w:val="24"/>
                <w:szCs w:val="24"/>
              </w:rPr>
            </w:pPr>
            <w:r>
              <w:rPr>
                <w:rFonts w:ascii="Times New Roman" w:hAnsi="Times New Roman"/>
                <w:sz w:val="24"/>
                <w:szCs w:val="24"/>
              </w:rPr>
              <w:t>1</w:t>
            </w:r>
          </w:p>
        </w:tc>
        <w:tc>
          <w:tcPr>
            <w:tcW w:w="1427" w:type="dxa"/>
          </w:tcPr>
          <w:p w:rsidR="00D83C4D" w:rsidRPr="00471406" w:rsidRDefault="00471406" w:rsidP="00FF4A12">
            <w:pPr>
              <w:spacing w:line="360" w:lineRule="auto"/>
              <w:jc w:val="both"/>
              <w:rPr>
                <w:rFonts w:ascii="Times New Roman" w:hAnsi="Times New Roman"/>
                <w:sz w:val="24"/>
                <w:szCs w:val="24"/>
                <w:lang w:val="tt-RU"/>
              </w:rPr>
            </w:pPr>
            <w:r>
              <w:rPr>
                <w:rFonts w:ascii="Times New Roman" w:hAnsi="Times New Roman"/>
                <w:sz w:val="24"/>
                <w:szCs w:val="24"/>
                <w:lang w:val="tt-RU"/>
              </w:rPr>
              <w:t>16.04</w:t>
            </w:r>
          </w:p>
        </w:tc>
        <w:tc>
          <w:tcPr>
            <w:tcW w:w="1262" w:type="dxa"/>
          </w:tcPr>
          <w:p w:rsidR="00D83C4D" w:rsidRPr="00FF4A12" w:rsidRDefault="00D83C4D" w:rsidP="00FF4A12">
            <w:pPr>
              <w:spacing w:line="360" w:lineRule="auto"/>
              <w:jc w:val="both"/>
              <w:rPr>
                <w:rFonts w:ascii="Times New Roman" w:hAnsi="Times New Roman"/>
                <w:sz w:val="24"/>
                <w:szCs w:val="24"/>
              </w:rPr>
            </w:pPr>
          </w:p>
        </w:tc>
        <w:tc>
          <w:tcPr>
            <w:tcW w:w="7258" w:type="dxa"/>
            <w:gridSpan w:val="2"/>
          </w:tcPr>
          <w:p w:rsidR="00D83C4D" w:rsidRPr="00FB144F" w:rsidRDefault="00D83C4D" w:rsidP="0002376B">
            <w:pPr>
              <w:spacing w:line="360" w:lineRule="auto"/>
              <w:jc w:val="both"/>
              <w:rPr>
                <w:rFonts w:ascii="Times New Roman" w:hAnsi="Times New Roman"/>
                <w:sz w:val="24"/>
                <w:szCs w:val="24"/>
              </w:rPr>
            </w:pPr>
          </w:p>
        </w:tc>
      </w:tr>
      <w:tr w:rsidR="00F335E1" w:rsidRPr="00FF4A12" w:rsidTr="009939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25"/>
        </w:trPr>
        <w:tc>
          <w:tcPr>
            <w:tcW w:w="15772" w:type="dxa"/>
            <w:gridSpan w:val="9"/>
          </w:tcPr>
          <w:p w:rsidR="00F335E1" w:rsidRPr="00F335E1" w:rsidRDefault="00F335E1" w:rsidP="00F335E1">
            <w:pPr>
              <w:spacing w:line="360" w:lineRule="auto"/>
              <w:jc w:val="center"/>
              <w:rPr>
                <w:rFonts w:ascii="Times New Roman" w:hAnsi="Times New Roman"/>
                <w:sz w:val="24"/>
                <w:szCs w:val="24"/>
              </w:rPr>
            </w:pPr>
            <w:r w:rsidRPr="00F335E1">
              <w:rPr>
                <w:rFonts w:ascii="Times New Roman" w:hAnsi="Times New Roman"/>
                <w:bCs/>
                <w:i/>
                <w:sz w:val="24"/>
                <w:szCs w:val="24"/>
              </w:rPr>
              <w:t>Этнокультурный облик империи (1 час)</w:t>
            </w:r>
          </w:p>
        </w:tc>
      </w:tr>
      <w:tr w:rsidR="007526EE" w:rsidRPr="00FF4A12" w:rsidTr="00DB1B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25"/>
        </w:trPr>
        <w:tc>
          <w:tcPr>
            <w:tcW w:w="994" w:type="dxa"/>
          </w:tcPr>
          <w:p w:rsidR="007526EE" w:rsidRPr="00FF4A12" w:rsidRDefault="007526EE" w:rsidP="00FF4A12">
            <w:pPr>
              <w:numPr>
                <w:ilvl w:val="0"/>
                <w:numId w:val="32"/>
              </w:numPr>
              <w:spacing w:line="360" w:lineRule="auto"/>
              <w:contextualSpacing/>
              <w:jc w:val="both"/>
              <w:rPr>
                <w:rFonts w:ascii="Times New Roman" w:hAnsi="Times New Roman"/>
                <w:sz w:val="24"/>
                <w:szCs w:val="24"/>
                <w:lang w:eastAsia="ru-RU"/>
              </w:rPr>
            </w:pPr>
          </w:p>
        </w:tc>
        <w:tc>
          <w:tcPr>
            <w:tcW w:w="3695" w:type="dxa"/>
            <w:gridSpan w:val="3"/>
          </w:tcPr>
          <w:p w:rsidR="007526EE" w:rsidRPr="007526EE" w:rsidRDefault="007526EE" w:rsidP="00993932">
            <w:pPr>
              <w:spacing w:line="360" w:lineRule="auto"/>
              <w:jc w:val="both"/>
              <w:rPr>
                <w:rFonts w:ascii="Times New Roman" w:hAnsi="Times New Roman"/>
                <w:sz w:val="24"/>
                <w:szCs w:val="24"/>
              </w:rPr>
            </w:pPr>
            <w:r w:rsidRPr="007526EE">
              <w:rPr>
                <w:rFonts w:ascii="Times New Roman" w:hAnsi="Times New Roman"/>
                <w:sz w:val="24"/>
                <w:szCs w:val="24"/>
              </w:rPr>
              <w:t>Основные регионы Российской империи и их роль в жизни страны. Поляки. Евреи. Армяне. Татары и другие народы Волго-</w:t>
            </w:r>
            <w:proofErr w:type="spellStart"/>
            <w:r w:rsidRPr="007526EE">
              <w:rPr>
                <w:rFonts w:ascii="Times New Roman" w:hAnsi="Times New Roman"/>
                <w:sz w:val="24"/>
                <w:szCs w:val="24"/>
              </w:rPr>
              <w:t>Уралья</w:t>
            </w:r>
            <w:proofErr w:type="spellEnd"/>
            <w:r w:rsidRPr="007526EE">
              <w:rPr>
                <w:rFonts w:ascii="Times New Roman" w:hAnsi="Times New Roman"/>
                <w:sz w:val="24"/>
                <w:szCs w:val="24"/>
              </w:rPr>
              <w:t xml:space="preserve">. Кавказские народы. Народы Средней Азии. Народы Сибири и Дальнего Востока. Народы Российской империи во второй половине XIX в. </w:t>
            </w:r>
            <w:r w:rsidRPr="007526EE">
              <w:rPr>
                <w:rFonts w:ascii="Times New Roman" w:hAnsi="Times New Roman"/>
                <w:i/>
                <w:sz w:val="24"/>
                <w:szCs w:val="24"/>
              </w:rPr>
              <w:t xml:space="preserve">Правовое положение различных этносов и конфессий. Национальная политика самодержавия: между учетом своеобразия и стремлением к унификации. Укрепление автономии </w:t>
            </w:r>
            <w:r w:rsidRPr="007526EE">
              <w:rPr>
                <w:rFonts w:ascii="Times New Roman" w:hAnsi="Times New Roman"/>
                <w:i/>
                <w:sz w:val="24"/>
                <w:szCs w:val="24"/>
              </w:rPr>
              <w:lastRenderedPageBreak/>
              <w:t>Финляндии. Польское восстание 1863 г. Еврейский вопрос.</w:t>
            </w:r>
            <w:r w:rsidRPr="007526EE">
              <w:rPr>
                <w:rFonts w:ascii="Times New Roman" w:hAnsi="Times New Roman"/>
                <w:sz w:val="24"/>
                <w:szCs w:val="24"/>
              </w:rPr>
              <w:t>.</w:t>
            </w:r>
          </w:p>
        </w:tc>
        <w:tc>
          <w:tcPr>
            <w:tcW w:w="1136" w:type="dxa"/>
          </w:tcPr>
          <w:p w:rsidR="007526EE" w:rsidRDefault="007526EE" w:rsidP="00FF4A12">
            <w:pPr>
              <w:spacing w:line="360" w:lineRule="auto"/>
              <w:jc w:val="both"/>
              <w:rPr>
                <w:rFonts w:ascii="Times New Roman" w:hAnsi="Times New Roman"/>
                <w:sz w:val="24"/>
                <w:szCs w:val="24"/>
              </w:rPr>
            </w:pPr>
            <w:r>
              <w:rPr>
                <w:rFonts w:ascii="Times New Roman" w:hAnsi="Times New Roman"/>
                <w:sz w:val="24"/>
                <w:szCs w:val="24"/>
              </w:rPr>
              <w:lastRenderedPageBreak/>
              <w:t>1</w:t>
            </w:r>
          </w:p>
        </w:tc>
        <w:tc>
          <w:tcPr>
            <w:tcW w:w="1427" w:type="dxa"/>
          </w:tcPr>
          <w:p w:rsidR="007526EE" w:rsidRPr="00471406" w:rsidRDefault="00471406" w:rsidP="00FF4A12">
            <w:pPr>
              <w:spacing w:line="360" w:lineRule="auto"/>
              <w:jc w:val="both"/>
              <w:rPr>
                <w:rFonts w:ascii="Times New Roman" w:hAnsi="Times New Roman"/>
                <w:sz w:val="24"/>
                <w:szCs w:val="24"/>
                <w:lang w:val="tt-RU"/>
              </w:rPr>
            </w:pPr>
            <w:r>
              <w:rPr>
                <w:rFonts w:ascii="Times New Roman" w:hAnsi="Times New Roman"/>
                <w:sz w:val="24"/>
                <w:szCs w:val="24"/>
                <w:lang w:val="tt-RU"/>
              </w:rPr>
              <w:t>21.04</w:t>
            </w:r>
          </w:p>
        </w:tc>
        <w:tc>
          <w:tcPr>
            <w:tcW w:w="1262" w:type="dxa"/>
          </w:tcPr>
          <w:p w:rsidR="007526EE" w:rsidRPr="00FF4A12" w:rsidRDefault="007526EE" w:rsidP="00FF4A12">
            <w:pPr>
              <w:spacing w:line="360" w:lineRule="auto"/>
              <w:jc w:val="both"/>
              <w:rPr>
                <w:rFonts w:ascii="Times New Roman" w:hAnsi="Times New Roman"/>
                <w:sz w:val="24"/>
                <w:szCs w:val="24"/>
              </w:rPr>
            </w:pPr>
          </w:p>
        </w:tc>
        <w:tc>
          <w:tcPr>
            <w:tcW w:w="7258" w:type="dxa"/>
            <w:gridSpan w:val="2"/>
          </w:tcPr>
          <w:p w:rsidR="007526EE" w:rsidRPr="007526EE" w:rsidRDefault="007526EE" w:rsidP="00993932">
            <w:pPr>
              <w:spacing w:line="360" w:lineRule="auto"/>
              <w:jc w:val="both"/>
              <w:rPr>
                <w:rFonts w:ascii="Times New Roman" w:hAnsi="Times New Roman"/>
                <w:sz w:val="24"/>
                <w:szCs w:val="24"/>
              </w:rPr>
            </w:pPr>
            <w:r w:rsidRPr="007526EE">
              <w:rPr>
                <w:rFonts w:ascii="Times New Roman" w:hAnsi="Times New Roman"/>
                <w:sz w:val="24"/>
                <w:szCs w:val="24"/>
              </w:rPr>
              <w:t>Определение цели, задач учебной и познавательной деятельности. Восприятие и анализ информации, сообщаемой учителем.</w:t>
            </w:r>
          </w:p>
          <w:p w:rsidR="007526EE" w:rsidRPr="007526EE" w:rsidRDefault="007526EE" w:rsidP="00993932">
            <w:pPr>
              <w:spacing w:line="360" w:lineRule="auto"/>
              <w:jc w:val="both"/>
              <w:rPr>
                <w:rFonts w:ascii="Times New Roman" w:hAnsi="Times New Roman"/>
                <w:sz w:val="24"/>
                <w:szCs w:val="24"/>
              </w:rPr>
            </w:pPr>
            <w:r w:rsidRPr="007526EE">
              <w:rPr>
                <w:rFonts w:ascii="Times New Roman" w:hAnsi="Times New Roman"/>
                <w:sz w:val="24"/>
                <w:szCs w:val="24"/>
              </w:rPr>
              <w:t>Характеризовать процессы национального и религиозного возрождения у народов Российской империи, национальные движения народов России,  взаимодействие национальных культур и народов</w:t>
            </w:r>
          </w:p>
        </w:tc>
      </w:tr>
      <w:tr w:rsidR="007526EE" w:rsidRPr="00FF4A12" w:rsidTr="009939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25"/>
        </w:trPr>
        <w:tc>
          <w:tcPr>
            <w:tcW w:w="15772" w:type="dxa"/>
            <w:gridSpan w:val="9"/>
          </w:tcPr>
          <w:p w:rsidR="007526EE" w:rsidRPr="007526EE" w:rsidRDefault="007526EE" w:rsidP="007526EE">
            <w:pPr>
              <w:spacing w:line="360" w:lineRule="auto"/>
              <w:jc w:val="center"/>
              <w:rPr>
                <w:rFonts w:ascii="Times New Roman" w:hAnsi="Times New Roman"/>
                <w:sz w:val="24"/>
                <w:szCs w:val="24"/>
              </w:rPr>
            </w:pPr>
            <w:r w:rsidRPr="007526EE">
              <w:rPr>
                <w:rFonts w:ascii="Times New Roman" w:hAnsi="Times New Roman"/>
                <w:bCs/>
                <w:i/>
                <w:sz w:val="24"/>
                <w:szCs w:val="24"/>
              </w:rPr>
              <w:lastRenderedPageBreak/>
              <w:t>Формирование гражданского общества и основные напр</w:t>
            </w:r>
            <w:r>
              <w:rPr>
                <w:rFonts w:ascii="Times New Roman" w:hAnsi="Times New Roman"/>
                <w:bCs/>
                <w:i/>
                <w:sz w:val="24"/>
                <w:szCs w:val="24"/>
              </w:rPr>
              <w:t>авления общественных движений (2</w:t>
            </w:r>
            <w:r w:rsidRPr="007526EE">
              <w:rPr>
                <w:rFonts w:ascii="Times New Roman" w:hAnsi="Times New Roman"/>
                <w:bCs/>
                <w:i/>
                <w:sz w:val="24"/>
                <w:szCs w:val="24"/>
              </w:rPr>
              <w:t>+1час)</w:t>
            </w:r>
          </w:p>
        </w:tc>
      </w:tr>
      <w:tr w:rsidR="007526EE" w:rsidRPr="00FF4A12" w:rsidTr="00DB1B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25"/>
        </w:trPr>
        <w:tc>
          <w:tcPr>
            <w:tcW w:w="994" w:type="dxa"/>
          </w:tcPr>
          <w:p w:rsidR="007526EE" w:rsidRPr="00FF4A12" w:rsidRDefault="007526EE" w:rsidP="00FF4A12">
            <w:pPr>
              <w:numPr>
                <w:ilvl w:val="0"/>
                <w:numId w:val="32"/>
              </w:numPr>
              <w:spacing w:line="360" w:lineRule="auto"/>
              <w:contextualSpacing/>
              <w:jc w:val="both"/>
              <w:rPr>
                <w:rFonts w:ascii="Times New Roman" w:hAnsi="Times New Roman"/>
                <w:sz w:val="24"/>
                <w:szCs w:val="24"/>
                <w:lang w:eastAsia="ru-RU"/>
              </w:rPr>
            </w:pPr>
          </w:p>
        </w:tc>
        <w:tc>
          <w:tcPr>
            <w:tcW w:w="3695" w:type="dxa"/>
            <w:gridSpan w:val="3"/>
          </w:tcPr>
          <w:p w:rsidR="007526EE" w:rsidRPr="007526EE" w:rsidRDefault="007526EE" w:rsidP="0002376B">
            <w:pPr>
              <w:spacing w:line="360" w:lineRule="auto"/>
              <w:jc w:val="both"/>
              <w:rPr>
                <w:rFonts w:ascii="Times New Roman" w:hAnsi="Times New Roman"/>
                <w:sz w:val="24"/>
                <w:szCs w:val="24"/>
              </w:rPr>
            </w:pPr>
            <w:r w:rsidRPr="007526EE">
              <w:rPr>
                <w:rFonts w:ascii="Times New Roman" w:hAnsi="Times New Roman"/>
                <w:sz w:val="24"/>
                <w:szCs w:val="24"/>
              </w:rPr>
              <w:t>Общественная жизнь в 1860 – 1890-х гг. Рост общественной самодеятельности. Расширение публичной сферы (общественное самоуправление, печать, образование, суд). Феномен интеллигенции. Общественные организации. Благотворительность</w:t>
            </w:r>
            <w:r>
              <w:rPr>
                <w:rFonts w:ascii="Times New Roman" w:hAnsi="Times New Roman"/>
                <w:sz w:val="24"/>
                <w:szCs w:val="24"/>
              </w:rPr>
              <w:t>.</w:t>
            </w:r>
            <w:r w:rsidRPr="00006CDB">
              <w:rPr>
                <w:rFonts w:ascii="Times New Roman" w:hAnsi="Times New Roman"/>
                <w:sz w:val="20"/>
                <w:szCs w:val="20"/>
              </w:rPr>
              <w:t xml:space="preserve"> </w:t>
            </w:r>
            <w:r w:rsidRPr="007526EE">
              <w:rPr>
                <w:rFonts w:ascii="Times New Roman" w:hAnsi="Times New Roman"/>
                <w:sz w:val="24"/>
                <w:szCs w:val="24"/>
              </w:rPr>
              <w:t>Идейные течения и общественное движение.</w:t>
            </w:r>
          </w:p>
        </w:tc>
        <w:tc>
          <w:tcPr>
            <w:tcW w:w="1136" w:type="dxa"/>
          </w:tcPr>
          <w:p w:rsidR="007526EE" w:rsidRDefault="007526EE" w:rsidP="00FF4A12">
            <w:pPr>
              <w:spacing w:line="360" w:lineRule="auto"/>
              <w:jc w:val="both"/>
              <w:rPr>
                <w:rFonts w:ascii="Times New Roman" w:hAnsi="Times New Roman"/>
                <w:sz w:val="24"/>
                <w:szCs w:val="24"/>
              </w:rPr>
            </w:pPr>
            <w:r>
              <w:rPr>
                <w:rFonts w:ascii="Times New Roman" w:hAnsi="Times New Roman"/>
                <w:sz w:val="24"/>
                <w:szCs w:val="24"/>
              </w:rPr>
              <w:t>1</w:t>
            </w:r>
          </w:p>
        </w:tc>
        <w:tc>
          <w:tcPr>
            <w:tcW w:w="1427" w:type="dxa"/>
          </w:tcPr>
          <w:p w:rsidR="007526EE" w:rsidRPr="00471406" w:rsidRDefault="00471406" w:rsidP="00FF4A12">
            <w:pPr>
              <w:spacing w:line="360" w:lineRule="auto"/>
              <w:jc w:val="both"/>
              <w:rPr>
                <w:rFonts w:ascii="Times New Roman" w:hAnsi="Times New Roman"/>
                <w:sz w:val="24"/>
                <w:szCs w:val="24"/>
                <w:lang w:val="tt-RU"/>
              </w:rPr>
            </w:pPr>
            <w:r>
              <w:rPr>
                <w:rFonts w:ascii="Times New Roman" w:hAnsi="Times New Roman"/>
                <w:sz w:val="24"/>
                <w:szCs w:val="24"/>
                <w:lang w:val="tt-RU"/>
              </w:rPr>
              <w:t>23.04</w:t>
            </w:r>
          </w:p>
        </w:tc>
        <w:tc>
          <w:tcPr>
            <w:tcW w:w="1262" w:type="dxa"/>
          </w:tcPr>
          <w:p w:rsidR="007526EE" w:rsidRPr="00FF4A12" w:rsidRDefault="007526EE" w:rsidP="00FF4A12">
            <w:pPr>
              <w:spacing w:line="360" w:lineRule="auto"/>
              <w:jc w:val="both"/>
              <w:rPr>
                <w:rFonts w:ascii="Times New Roman" w:hAnsi="Times New Roman"/>
                <w:sz w:val="24"/>
                <w:szCs w:val="24"/>
              </w:rPr>
            </w:pPr>
          </w:p>
        </w:tc>
        <w:tc>
          <w:tcPr>
            <w:tcW w:w="7258" w:type="dxa"/>
            <w:gridSpan w:val="2"/>
          </w:tcPr>
          <w:p w:rsidR="007526EE" w:rsidRPr="007526EE" w:rsidRDefault="007526EE" w:rsidP="00993932">
            <w:pPr>
              <w:spacing w:line="360" w:lineRule="auto"/>
              <w:jc w:val="both"/>
              <w:rPr>
                <w:rFonts w:ascii="Times New Roman" w:hAnsi="Times New Roman"/>
                <w:sz w:val="24"/>
                <w:szCs w:val="24"/>
              </w:rPr>
            </w:pPr>
          </w:p>
          <w:p w:rsidR="007526EE" w:rsidRPr="007526EE" w:rsidRDefault="007526EE" w:rsidP="00993932">
            <w:pPr>
              <w:spacing w:line="360" w:lineRule="auto"/>
              <w:jc w:val="both"/>
              <w:rPr>
                <w:rFonts w:ascii="Times New Roman" w:hAnsi="Times New Roman"/>
                <w:sz w:val="24"/>
                <w:szCs w:val="24"/>
              </w:rPr>
            </w:pPr>
            <w:r w:rsidRPr="007526EE">
              <w:rPr>
                <w:rFonts w:ascii="Times New Roman" w:hAnsi="Times New Roman"/>
                <w:sz w:val="24"/>
                <w:szCs w:val="24"/>
              </w:rPr>
              <w:t>Определение цели, задач учебной и познавательной деятельности. Восприятие и анализ информации, сообщаемой учителем. Оценка влияния Великих реформ на общественную жизнь. Объяснение сущности феномена интеллигенции. Анализ феномена «хождения в народ». Заполнение таблицы «Народничество в 1860—1870-х гг.». Выявление причин возникновения политического террора. Высказывание суждений о развитии консервативной идеологии в России в конце XIX в. Составление развёрнутого плана характеристики социалистического направления общественной мысли второй половины XIX в.</w:t>
            </w:r>
          </w:p>
        </w:tc>
      </w:tr>
      <w:tr w:rsidR="007526EE" w:rsidRPr="00FF4A12" w:rsidTr="00DB1B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25"/>
        </w:trPr>
        <w:tc>
          <w:tcPr>
            <w:tcW w:w="994" w:type="dxa"/>
          </w:tcPr>
          <w:p w:rsidR="007526EE" w:rsidRPr="00FF4A12" w:rsidRDefault="007526EE" w:rsidP="00FF4A12">
            <w:pPr>
              <w:numPr>
                <w:ilvl w:val="0"/>
                <w:numId w:val="32"/>
              </w:numPr>
              <w:spacing w:line="360" w:lineRule="auto"/>
              <w:contextualSpacing/>
              <w:jc w:val="both"/>
              <w:rPr>
                <w:rFonts w:ascii="Times New Roman" w:hAnsi="Times New Roman"/>
                <w:sz w:val="24"/>
                <w:szCs w:val="24"/>
                <w:lang w:eastAsia="ru-RU"/>
              </w:rPr>
            </w:pPr>
          </w:p>
        </w:tc>
        <w:tc>
          <w:tcPr>
            <w:tcW w:w="3695" w:type="dxa"/>
            <w:gridSpan w:val="3"/>
          </w:tcPr>
          <w:p w:rsidR="007526EE" w:rsidRPr="007526EE" w:rsidRDefault="007526EE" w:rsidP="007526EE">
            <w:pPr>
              <w:spacing w:line="360" w:lineRule="auto"/>
              <w:jc w:val="both"/>
              <w:rPr>
                <w:rFonts w:ascii="Times New Roman" w:hAnsi="Times New Roman"/>
                <w:sz w:val="24"/>
                <w:szCs w:val="24"/>
              </w:rPr>
            </w:pPr>
            <w:r w:rsidRPr="007526EE">
              <w:rPr>
                <w:rFonts w:ascii="Times New Roman" w:hAnsi="Times New Roman"/>
                <w:sz w:val="24"/>
                <w:szCs w:val="24"/>
              </w:rPr>
              <w:t>Народничество и его эволюция. Народнические кружки: идеология и практика. Большое общество пропаганды. «Хождение в народ». «Земля и воля» и ее раскол. «Черный передел» и «Народная воля». Политический терроризм.</w:t>
            </w:r>
          </w:p>
          <w:p w:rsidR="007526EE" w:rsidRPr="00FB144F" w:rsidRDefault="007526EE" w:rsidP="007526EE">
            <w:pPr>
              <w:spacing w:line="360" w:lineRule="auto"/>
              <w:jc w:val="both"/>
              <w:rPr>
                <w:rFonts w:ascii="Times New Roman" w:hAnsi="Times New Roman"/>
                <w:sz w:val="24"/>
                <w:szCs w:val="24"/>
              </w:rPr>
            </w:pPr>
            <w:r w:rsidRPr="007526EE">
              <w:rPr>
                <w:rFonts w:ascii="Times New Roman" w:hAnsi="Times New Roman"/>
                <w:sz w:val="24"/>
                <w:szCs w:val="24"/>
              </w:rPr>
              <w:t>Распространение марксизма и формирование социал-</w:t>
            </w:r>
            <w:r w:rsidRPr="007526EE">
              <w:rPr>
                <w:rFonts w:ascii="Times New Roman" w:hAnsi="Times New Roman"/>
                <w:sz w:val="24"/>
                <w:szCs w:val="24"/>
              </w:rPr>
              <w:lastRenderedPageBreak/>
              <w:t>демократии. Группа «Освобождение труда». «Союз борьбы за освобождение рабочего класса». I съезд РСДРП.</w:t>
            </w:r>
          </w:p>
        </w:tc>
        <w:tc>
          <w:tcPr>
            <w:tcW w:w="1136" w:type="dxa"/>
          </w:tcPr>
          <w:p w:rsidR="007526EE" w:rsidRDefault="007526EE" w:rsidP="00FF4A12">
            <w:pPr>
              <w:spacing w:line="360" w:lineRule="auto"/>
              <w:jc w:val="both"/>
              <w:rPr>
                <w:rFonts w:ascii="Times New Roman" w:hAnsi="Times New Roman"/>
                <w:sz w:val="24"/>
                <w:szCs w:val="24"/>
              </w:rPr>
            </w:pPr>
            <w:r>
              <w:rPr>
                <w:rFonts w:ascii="Times New Roman" w:hAnsi="Times New Roman"/>
                <w:sz w:val="24"/>
                <w:szCs w:val="24"/>
              </w:rPr>
              <w:lastRenderedPageBreak/>
              <w:t>1</w:t>
            </w:r>
          </w:p>
        </w:tc>
        <w:tc>
          <w:tcPr>
            <w:tcW w:w="1427" w:type="dxa"/>
          </w:tcPr>
          <w:p w:rsidR="007526EE" w:rsidRPr="00471406" w:rsidRDefault="00471406" w:rsidP="00FF4A12">
            <w:pPr>
              <w:spacing w:line="360" w:lineRule="auto"/>
              <w:jc w:val="both"/>
              <w:rPr>
                <w:rFonts w:ascii="Times New Roman" w:hAnsi="Times New Roman"/>
                <w:sz w:val="24"/>
                <w:szCs w:val="24"/>
                <w:lang w:val="tt-RU"/>
              </w:rPr>
            </w:pPr>
            <w:r>
              <w:rPr>
                <w:rFonts w:ascii="Times New Roman" w:hAnsi="Times New Roman"/>
                <w:sz w:val="24"/>
                <w:szCs w:val="24"/>
                <w:lang w:val="tt-RU"/>
              </w:rPr>
              <w:t>28.04</w:t>
            </w:r>
          </w:p>
        </w:tc>
        <w:tc>
          <w:tcPr>
            <w:tcW w:w="1262" w:type="dxa"/>
          </w:tcPr>
          <w:p w:rsidR="007526EE" w:rsidRPr="00FF4A12" w:rsidRDefault="007526EE" w:rsidP="00FF4A12">
            <w:pPr>
              <w:spacing w:line="360" w:lineRule="auto"/>
              <w:jc w:val="both"/>
              <w:rPr>
                <w:rFonts w:ascii="Times New Roman" w:hAnsi="Times New Roman"/>
                <w:sz w:val="24"/>
                <w:szCs w:val="24"/>
              </w:rPr>
            </w:pPr>
          </w:p>
        </w:tc>
        <w:tc>
          <w:tcPr>
            <w:tcW w:w="7258" w:type="dxa"/>
            <w:gridSpan w:val="2"/>
          </w:tcPr>
          <w:p w:rsidR="007526EE" w:rsidRPr="007526EE" w:rsidRDefault="007526EE" w:rsidP="00993932">
            <w:pPr>
              <w:spacing w:line="360" w:lineRule="auto"/>
              <w:jc w:val="both"/>
              <w:rPr>
                <w:rFonts w:ascii="Times New Roman" w:hAnsi="Times New Roman"/>
                <w:sz w:val="24"/>
                <w:szCs w:val="24"/>
              </w:rPr>
            </w:pPr>
            <w:r w:rsidRPr="007526EE">
              <w:rPr>
                <w:rFonts w:ascii="Times New Roman" w:hAnsi="Times New Roman"/>
                <w:sz w:val="24"/>
                <w:szCs w:val="24"/>
              </w:rPr>
              <w:t xml:space="preserve">Разделение класса на группы, представляющие различные направления общественной мысли России 1860— 1890-х гг. Распределение функций и ролей между членами группы. Поиск необходимых для выступления материалов. Выбор формы, составление плана и тезисов выступления каждой группы. 2. Выступление перед классом с презентацией результатов своей деятельности. Выявление точек соприкосновения в дискуссии. </w:t>
            </w:r>
          </w:p>
        </w:tc>
      </w:tr>
      <w:tr w:rsidR="007526EE" w:rsidRPr="00FF4A12" w:rsidTr="00DB1B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25"/>
        </w:trPr>
        <w:tc>
          <w:tcPr>
            <w:tcW w:w="994" w:type="dxa"/>
          </w:tcPr>
          <w:p w:rsidR="007526EE" w:rsidRPr="00FF4A12" w:rsidRDefault="007526EE" w:rsidP="00FF4A12">
            <w:pPr>
              <w:numPr>
                <w:ilvl w:val="0"/>
                <w:numId w:val="32"/>
              </w:numPr>
              <w:spacing w:line="360" w:lineRule="auto"/>
              <w:contextualSpacing/>
              <w:jc w:val="both"/>
              <w:rPr>
                <w:rFonts w:ascii="Times New Roman" w:hAnsi="Times New Roman"/>
                <w:sz w:val="24"/>
                <w:szCs w:val="24"/>
                <w:lang w:eastAsia="ru-RU"/>
              </w:rPr>
            </w:pPr>
          </w:p>
        </w:tc>
        <w:tc>
          <w:tcPr>
            <w:tcW w:w="3695" w:type="dxa"/>
            <w:gridSpan w:val="3"/>
          </w:tcPr>
          <w:p w:rsidR="007526EE" w:rsidRPr="004B68EF" w:rsidRDefault="007526EE" w:rsidP="00993932">
            <w:pPr>
              <w:spacing w:line="360" w:lineRule="auto"/>
              <w:jc w:val="both"/>
              <w:rPr>
                <w:rFonts w:ascii="Times New Roman" w:hAnsi="Times New Roman"/>
                <w:i/>
                <w:color w:val="0D0D0D" w:themeColor="text1" w:themeTint="F2"/>
                <w:sz w:val="24"/>
                <w:szCs w:val="24"/>
              </w:rPr>
            </w:pPr>
            <w:r w:rsidRPr="004B68EF">
              <w:rPr>
                <w:rFonts w:ascii="Times New Roman" w:hAnsi="Times New Roman"/>
                <w:i/>
                <w:color w:val="0D0D0D" w:themeColor="text1" w:themeTint="F2"/>
                <w:sz w:val="24"/>
                <w:szCs w:val="24"/>
              </w:rPr>
              <w:t xml:space="preserve">Просветительские идеи в крае. </w:t>
            </w:r>
            <w:proofErr w:type="spellStart"/>
            <w:r w:rsidRPr="004B68EF">
              <w:rPr>
                <w:rFonts w:ascii="Times New Roman" w:hAnsi="Times New Roman"/>
                <w:i/>
                <w:color w:val="0D0D0D" w:themeColor="text1" w:themeTint="F2"/>
                <w:sz w:val="24"/>
                <w:szCs w:val="24"/>
              </w:rPr>
              <w:t>Джадидизм</w:t>
            </w:r>
            <w:proofErr w:type="spellEnd"/>
            <w:r w:rsidRPr="004B68EF">
              <w:rPr>
                <w:rFonts w:ascii="Times New Roman" w:hAnsi="Times New Roman"/>
                <w:i/>
                <w:color w:val="0D0D0D" w:themeColor="text1" w:themeTint="F2"/>
                <w:sz w:val="24"/>
                <w:szCs w:val="24"/>
              </w:rPr>
              <w:t xml:space="preserve">. И. </w:t>
            </w:r>
            <w:proofErr w:type="spellStart"/>
            <w:r w:rsidRPr="004B68EF">
              <w:rPr>
                <w:rFonts w:ascii="Times New Roman" w:hAnsi="Times New Roman"/>
                <w:i/>
                <w:color w:val="0D0D0D" w:themeColor="text1" w:themeTint="F2"/>
                <w:sz w:val="24"/>
                <w:szCs w:val="24"/>
              </w:rPr>
              <w:t>Гаспринский</w:t>
            </w:r>
            <w:proofErr w:type="spellEnd"/>
          </w:p>
        </w:tc>
        <w:tc>
          <w:tcPr>
            <w:tcW w:w="1136" w:type="dxa"/>
          </w:tcPr>
          <w:p w:rsidR="007526EE" w:rsidRDefault="007526EE" w:rsidP="00FF4A12">
            <w:pPr>
              <w:spacing w:line="360" w:lineRule="auto"/>
              <w:jc w:val="both"/>
              <w:rPr>
                <w:rFonts w:ascii="Times New Roman" w:hAnsi="Times New Roman"/>
                <w:sz w:val="24"/>
                <w:szCs w:val="24"/>
              </w:rPr>
            </w:pPr>
            <w:r>
              <w:rPr>
                <w:rFonts w:ascii="Times New Roman" w:hAnsi="Times New Roman"/>
                <w:sz w:val="24"/>
                <w:szCs w:val="24"/>
              </w:rPr>
              <w:t>1</w:t>
            </w:r>
          </w:p>
        </w:tc>
        <w:tc>
          <w:tcPr>
            <w:tcW w:w="1427" w:type="dxa"/>
          </w:tcPr>
          <w:p w:rsidR="007526EE" w:rsidRPr="00471406" w:rsidRDefault="00471406" w:rsidP="00FF4A12">
            <w:pPr>
              <w:spacing w:line="360" w:lineRule="auto"/>
              <w:jc w:val="both"/>
              <w:rPr>
                <w:rFonts w:ascii="Times New Roman" w:hAnsi="Times New Roman"/>
                <w:sz w:val="24"/>
                <w:szCs w:val="24"/>
                <w:lang w:val="tt-RU"/>
              </w:rPr>
            </w:pPr>
            <w:r>
              <w:rPr>
                <w:rFonts w:ascii="Times New Roman" w:hAnsi="Times New Roman"/>
                <w:sz w:val="24"/>
                <w:szCs w:val="24"/>
                <w:lang w:val="tt-RU"/>
              </w:rPr>
              <w:t>30.04</w:t>
            </w:r>
          </w:p>
        </w:tc>
        <w:tc>
          <w:tcPr>
            <w:tcW w:w="1262" w:type="dxa"/>
          </w:tcPr>
          <w:p w:rsidR="007526EE" w:rsidRPr="00FF4A12" w:rsidRDefault="007526EE" w:rsidP="00FF4A12">
            <w:pPr>
              <w:spacing w:line="360" w:lineRule="auto"/>
              <w:jc w:val="both"/>
              <w:rPr>
                <w:rFonts w:ascii="Times New Roman" w:hAnsi="Times New Roman"/>
                <w:sz w:val="24"/>
                <w:szCs w:val="24"/>
              </w:rPr>
            </w:pPr>
          </w:p>
        </w:tc>
        <w:tc>
          <w:tcPr>
            <w:tcW w:w="7258" w:type="dxa"/>
            <w:gridSpan w:val="2"/>
          </w:tcPr>
          <w:p w:rsidR="007526EE" w:rsidRPr="00FB144F" w:rsidRDefault="007526EE" w:rsidP="0002376B">
            <w:pPr>
              <w:spacing w:line="360" w:lineRule="auto"/>
              <w:jc w:val="both"/>
              <w:rPr>
                <w:rFonts w:ascii="Times New Roman" w:hAnsi="Times New Roman"/>
                <w:sz w:val="24"/>
                <w:szCs w:val="24"/>
              </w:rPr>
            </w:pPr>
          </w:p>
        </w:tc>
      </w:tr>
      <w:tr w:rsidR="00290CCE" w:rsidRPr="00FF4A12" w:rsidTr="009939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25"/>
        </w:trPr>
        <w:tc>
          <w:tcPr>
            <w:tcW w:w="15772" w:type="dxa"/>
            <w:gridSpan w:val="9"/>
          </w:tcPr>
          <w:p w:rsidR="00290CCE" w:rsidRPr="00290CCE" w:rsidRDefault="00290CCE" w:rsidP="00420FEE">
            <w:pPr>
              <w:spacing w:line="360" w:lineRule="auto"/>
              <w:jc w:val="center"/>
              <w:rPr>
                <w:rFonts w:ascii="Times New Roman" w:hAnsi="Times New Roman"/>
                <w:sz w:val="24"/>
                <w:szCs w:val="24"/>
              </w:rPr>
            </w:pPr>
            <w:r w:rsidRPr="00290CCE">
              <w:rPr>
                <w:rFonts w:ascii="Times New Roman" w:hAnsi="Times New Roman"/>
                <w:bCs/>
                <w:i/>
                <w:sz w:val="24"/>
                <w:szCs w:val="24"/>
              </w:rPr>
              <w:t xml:space="preserve">Первая российская революция 1905-1907 гг. Начало парламентаризма ( </w:t>
            </w:r>
            <w:r w:rsidR="00E93728">
              <w:rPr>
                <w:rFonts w:ascii="Times New Roman" w:hAnsi="Times New Roman"/>
                <w:bCs/>
                <w:i/>
                <w:sz w:val="24"/>
                <w:szCs w:val="24"/>
              </w:rPr>
              <w:t>2</w:t>
            </w:r>
            <w:r w:rsidRPr="00290CCE">
              <w:rPr>
                <w:rFonts w:ascii="Times New Roman" w:hAnsi="Times New Roman"/>
                <w:bCs/>
                <w:i/>
                <w:sz w:val="24"/>
                <w:szCs w:val="24"/>
              </w:rPr>
              <w:t xml:space="preserve"> +1час)</w:t>
            </w:r>
          </w:p>
        </w:tc>
      </w:tr>
      <w:tr w:rsidR="00420FEE" w:rsidRPr="00FF4A12" w:rsidTr="00DB1B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25"/>
        </w:trPr>
        <w:tc>
          <w:tcPr>
            <w:tcW w:w="994" w:type="dxa"/>
          </w:tcPr>
          <w:p w:rsidR="00420FEE" w:rsidRPr="00FF4A12" w:rsidRDefault="00420FEE" w:rsidP="00FF4A12">
            <w:pPr>
              <w:numPr>
                <w:ilvl w:val="0"/>
                <w:numId w:val="32"/>
              </w:numPr>
              <w:spacing w:line="360" w:lineRule="auto"/>
              <w:contextualSpacing/>
              <w:jc w:val="both"/>
              <w:rPr>
                <w:rFonts w:ascii="Times New Roman" w:hAnsi="Times New Roman"/>
                <w:sz w:val="24"/>
                <w:szCs w:val="24"/>
                <w:lang w:eastAsia="ru-RU"/>
              </w:rPr>
            </w:pPr>
          </w:p>
        </w:tc>
        <w:tc>
          <w:tcPr>
            <w:tcW w:w="3695" w:type="dxa"/>
            <w:gridSpan w:val="3"/>
          </w:tcPr>
          <w:p w:rsidR="00420FEE" w:rsidRPr="00290CCE" w:rsidRDefault="00420FEE" w:rsidP="00290CCE">
            <w:pPr>
              <w:spacing w:line="360" w:lineRule="auto"/>
              <w:jc w:val="both"/>
              <w:rPr>
                <w:rFonts w:ascii="Times New Roman" w:hAnsi="Times New Roman"/>
                <w:sz w:val="24"/>
                <w:szCs w:val="24"/>
              </w:rPr>
            </w:pPr>
            <w:r w:rsidRPr="00290CCE">
              <w:rPr>
                <w:rFonts w:ascii="Times New Roman" w:hAnsi="Times New Roman"/>
                <w:sz w:val="24"/>
                <w:szCs w:val="24"/>
              </w:rPr>
              <w:t>Николай II и его окружение. Деятельность В.К. Плеве на посту министра внутренни</w:t>
            </w:r>
            <w:r>
              <w:rPr>
                <w:rFonts w:ascii="Times New Roman" w:hAnsi="Times New Roman"/>
                <w:sz w:val="24"/>
                <w:szCs w:val="24"/>
              </w:rPr>
              <w:t xml:space="preserve">х дел. </w:t>
            </w:r>
          </w:p>
          <w:p w:rsidR="00420FEE" w:rsidRPr="00290CCE" w:rsidRDefault="00420FEE" w:rsidP="00290CCE">
            <w:pPr>
              <w:spacing w:line="360" w:lineRule="auto"/>
              <w:jc w:val="both"/>
              <w:rPr>
                <w:rFonts w:ascii="Times New Roman" w:hAnsi="Times New Roman"/>
                <w:sz w:val="24"/>
                <w:szCs w:val="24"/>
              </w:rPr>
            </w:pPr>
            <w:r w:rsidRPr="00290CCE">
              <w:rPr>
                <w:rFonts w:ascii="Times New Roman" w:hAnsi="Times New Roman"/>
                <w:sz w:val="24"/>
                <w:szCs w:val="24"/>
              </w:rPr>
              <w:t>Предпосылки Первой российской революции. Формы социальных про</w:t>
            </w:r>
            <w:r>
              <w:rPr>
                <w:rFonts w:ascii="Times New Roman" w:hAnsi="Times New Roman"/>
                <w:sz w:val="24"/>
                <w:szCs w:val="24"/>
              </w:rPr>
              <w:t xml:space="preserve">тестов. </w:t>
            </w:r>
            <w:r w:rsidRPr="00290CCE">
              <w:rPr>
                <w:rFonts w:ascii="Times New Roman" w:hAnsi="Times New Roman"/>
                <w:sz w:val="24"/>
                <w:szCs w:val="24"/>
              </w:rPr>
              <w:t xml:space="preserve">Политический терроризм. </w:t>
            </w:r>
          </w:p>
          <w:p w:rsidR="00420FEE" w:rsidRPr="00FB144F" w:rsidRDefault="00420FEE" w:rsidP="00290CCE">
            <w:pPr>
              <w:spacing w:line="360" w:lineRule="auto"/>
              <w:jc w:val="both"/>
              <w:rPr>
                <w:rFonts w:ascii="Times New Roman" w:hAnsi="Times New Roman"/>
                <w:sz w:val="24"/>
                <w:szCs w:val="24"/>
              </w:rPr>
            </w:pPr>
            <w:r w:rsidRPr="00290CCE">
              <w:rPr>
                <w:rFonts w:ascii="Times New Roman" w:hAnsi="Times New Roman"/>
                <w:sz w:val="24"/>
                <w:szCs w:val="24"/>
              </w:rPr>
              <w:t>«Кровавое воскресенье» 9 января 1905 г. Выступления рабочих, крестьян, средних городских слоев, солдат и матросов. «</w:t>
            </w:r>
            <w:proofErr w:type="spellStart"/>
            <w:r w:rsidRPr="00290CCE">
              <w:rPr>
                <w:rFonts w:ascii="Times New Roman" w:hAnsi="Times New Roman"/>
                <w:sz w:val="24"/>
                <w:szCs w:val="24"/>
              </w:rPr>
              <w:t>Булыгинская</w:t>
            </w:r>
            <w:proofErr w:type="spellEnd"/>
            <w:r w:rsidRPr="00290CCE">
              <w:rPr>
                <w:rFonts w:ascii="Times New Roman" w:hAnsi="Times New Roman"/>
                <w:sz w:val="24"/>
                <w:szCs w:val="24"/>
              </w:rPr>
              <w:t xml:space="preserve"> конституция». Всероссийская октябрьская политическая стачка. Манифест 17 октября 1905 г.</w:t>
            </w:r>
          </w:p>
        </w:tc>
        <w:tc>
          <w:tcPr>
            <w:tcW w:w="1136" w:type="dxa"/>
          </w:tcPr>
          <w:p w:rsidR="00420FEE" w:rsidRDefault="00420FEE" w:rsidP="00FF4A12">
            <w:pPr>
              <w:spacing w:line="360" w:lineRule="auto"/>
              <w:jc w:val="both"/>
              <w:rPr>
                <w:rFonts w:ascii="Times New Roman" w:hAnsi="Times New Roman"/>
                <w:sz w:val="24"/>
                <w:szCs w:val="24"/>
              </w:rPr>
            </w:pPr>
            <w:r>
              <w:rPr>
                <w:rFonts w:ascii="Times New Roman" w:hAnsi="Times New Roman"/>
                <w:sz w:val="24"/>
                <w:szCs w:val="24"/>
              </w:rPr>
              <w:t>1</w:t>
            </w:r>
          </w:p>
        </w:tc>
        <w:tc>
          <w:tcPr>
            <w:tcW w:w="1427" w:type="dxa"/>
          </w:tcPr>
          <w:p w:rsidR="00420FEE" w:rsidRPr="00471406" w:rsidRDefault="00471406" w:rsidP="00FF4A12">
            <w:pPr>
              <w:spacing w:line="360" w:lineRule="auto"/>
              <w:jc w:val="both"/>
              <w:rPr>
                <w:rFonts w:ascii="Times New Roman" w:hAnsi="Times New Roman"/>
                <w:sz w:val="24"/>
                <w:szCs w:val="24"/>
                <w:lang w:val="tt-RU"/>
              </w:rPr>
            </w:pPr>
            <w:r>
              <w:rPr>
                <w:rFonts w:ascii="Times New Roman" w:hAnsi="Times New Roman"/>
                <w:sz w:val="24"/>
                <w:szCs w:val="24"/>
                <w:lang w:val="tt-RU"/>
              </w:rPr>
              <w:t>5.05</w:t>
            </w:r>
          </w:p>
        </w:tc>
        <w:tc>
          <w:tcPr>
            <w:tcW w:w="1262" w:type="dxa"/>
          </w:tcPr>
          <w:p w:rsidR="00420FEE" w:rsidRPr="00FF4A12" w:rsidRDefault="00420FEE" w:rsidP="00FF4A12">
            <w:pPr>
              <w:spacing w:line="360" w:lineRule="auto"/>
              <w:jc w:val="both"/>
              <w:rPr>
                <w:rFonts w:ascii="Times New Roman" w:hAnsi="Times New Roman"/>
                <w:sz w:val="24"/>
                <w:szCs w:val="24"/>
              </w:rPr>
            </w:pPr>
          </w:p>
        </w:tc>
        <w:tc>
          <w:tcPr>
            <w:tcW w:w="7258" w:type="dxa"/>
            <w:gridSpan w:val="2"/>
          </w:tcPr>
          <w:p w:rsidR="00420FEE" w:rsidRPr="00420FEE" w:rsidRDefault="00420FEE" w:rsidP="00993932">
            <w:pPr>
              <w:spacing w:line="360" w:lineRule="auto"/>
              <w:jc w:val="both"/>
              <w:rPr>
                <w:rFonts w:ascii="Times New Roman" w:hAnsi="Times New Roman"/>
                <w:sz w:val="24"/>
                <w:szCs w:val="24"/>
              </w:rPr>
            </w:pPr>
            <w:r w:rsidRPr="00420FEE">
              <w:rPr>
                <w:rFonts w:ascii="Times New Roman" w:hAnsi="Times New Roman"/>
                <w:sz w:val="24"/>
                <w:szCs w:val="24"/>
              </w:rPr>
              <w:t xml:space="preserve">Выполнение заданий, направленных на диагностику и контроль знаний, полученных на предыдущем уроке. Формулирование цели и задач урока. Оценка личности </w:t>
            </w:r>
            <w:proofErr w:type="gramStart"/>
            <w:r w:rsidRPr="00420FEE">
              <w:rPr>
                <w:rFonts w:ascii="Times New Roman" w:hAnsi="Times New Roman"/>
                <w:sz w:val="24"/>
                <w:szCs w:val="24"/>
              </w:rPr>
              <w:t>Николая  II</w:t>
            </w:r>
            <w:proofErr w:type="gramEnd"/>
            <w:r w:rsidRPr="00420FEE">
              <w:rPr>
                <w:rFonts w:ascii="Times New Roman" w:hAnsi="Times New Roman"/>
                <w:sz w:val="24"/>
                <w:szCs w:val="24"/>
              </w:rPr>
              <w:t xml:space="preserve"> как правителя. Характеристика деятельности либеральной оппозиции в начале </w:t>
            </w:r>
            <w:proofErr w:type="gramStart"/>
            <w:r w:rsidRPr="00420FEE">
              <w:rPr>
                <w:rFonts w:ascii="Times New Roman" w:hAnsi="Times New Roman"/>
                <w:sz w:val="24"/>
                <w:szCs w:val="24"/>
              </w:rPr>
              <w:t>ХХ  в.</w:t>
            </w:r>
            <w:proofErr w:type="gramEnd"/>
            <w:r w:rsidRPr="00420FEE">
              <w:rPr>
                <w:rFonts w:ascii="Times New Roman" w:hAnsi="Times New Roman"/>
                <w:sz w:val="24"/>
                <w:szCs w:val="24"/>
              </w:rPr>
              <w:t xml:space="preserve"> Объяснение сущности противостояния сторонников и противников реформ в правительственных кругах. Оценка деятельности В.К.  Плеве на посту министра внутренних дел. Определение и оценка кризисных явлений в обществе с использованием текста учебника и исторического источника</w:t>
            </w:r>
          </w:p>
        </w:tc>
      </w:tr>
      <w:tr w:rsidR="00420FEE" w:rsidRPr="00FF4A12" w:rsidTr="00DB1B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25"/>
        </w:trPr>
        <w:tc>
          <w:tcPr>
            <w:tcW w:w="994" w:type="dxa"/>
          </w:tcPr>
          <w:p w:rsidR="00420FEE" w:rsidRPr="00FF4A12" w:rsidRDefault="00420FEE" w:rsidP="00FF4A12">
            <w:pPr>
              <w:numPr>
                <w:ilvl w:val="0"/>
                <w:numId w:val="32"/>
              </w:numPr>
              <w:spacing w:line="360" w:lineRule="auto"/>
              <w:contextualSpacing/>
              <w:jc w:val="both"/>
              <w:rPr>
                <w:rFonts w:ascii="Times New Roman" w:hAnsi="Times New Roman"/>
                <w:sz w:val="24"/>
                <w:szCs w:val="24"/>
                <w:lang w:eastAsia="ru-RU"/>
              </w:rPr>
            </w:pPr>
          </w:p>
        </w:tc>
        <w:tc>
          <w:tcPr>
            <w:tcW w:w="3695" w:type="dxa"/>
            <w:gridSpan w:val="3"/>
          </w:tcPr>
          <w:p w:rsidR="00420FEE" w:rsidRPr="00420FEE" w:rsidRDefault="00420FEE" w:rsidP="00420FEE">
            <w:pPr>
              <w:spacing w:line="360" w:lineRule="auto"/>
              <w:jc w:val="both"/>
              <w:rPr>
                <w:rFonts w:ascii="Times New Roman" w:hAnsi="Times New Roman"/>
                <w:sz w:val="24"/>
                <w:szCs w:val="24"/>
              </w:rPr>
            </w:pPr>
            <w:r w:rsidRPr="00420FEE">
              <w:rPr>
                <w:rFonts w:ascii="Times New Roman" w:hAnsi="Times New Roman"/>
                <w:sz w:val="24"/>
                <w:szCs w:val="24"/>
              </w:rPr>
              <w:t>Формирование многопартийной системы. Политические партии, массовы</w:t>
            </w:r>
            <w:r>
              <w:rPr>
                <w:rFonts w:ascii="Times New Roman" w:hAnsi="Times New Roman"/>
                <w:sz w:val="24"/>
                <w:szCs w:val="24"/>
              </w:rPr>
              <w:t xml:space="preserve">е движения и их лидеры. </w:t>
            </w:r>
          </w:p>
          <w:p w:rsidR="00420FEE" w:rsidRDefault="00420FEE" w:rsidP="00420FEE">
            <w:pPr>
              <w:spacing w:line="360" w:lineRule="auto"/>
              <w:jc w:val="both"/>
              <w:rPr>
                <w:rFonts w:ascii="Times New Roman" w:hAnsi="Times New Roman"/>
                <w:sz w:val="24"/>
                <w:szCs w:val="24"/>
              </w:rPr>
            </w:pPr>
            <w:r w:rsidRPr="00420FEE">
              <w:rPr>
                <w:rFonts w:ascii="Times New Roman" w:hAnsi="Times New Roman"/>
                <w:sz w:val="24"/>
                <w:szCs w:val="24"/>
              </w:rPr>
              <w:t>Советы и профсоюзы. Декабрьское 1905 г. вооруженное восстание в Москве. Особенности революционных выступлений в 1906-1907 гг.</w:t>
            </w:r>
          </w:p>
          <w:p w:rsidR="00676309" w:rsidRPr="00676309" w:rsidRDefault="00676309" w:rsidP="00420FEE">
            <w:pPr>
              <w:spacing w:line="360" w:lineRule="auto"/>
              <w:jc w:val="both"/>
              <w:rPr>
                <w:rFonts w:ascii="Times New Roman" w:hAnsi="Times New Roman"/>
                <w:sz w:val="24"/>
                <w:szCs w:val="24"/>
              </w:rPr>
            </w:pPr>
            <w:r>
              <w:rPr>
                <w:rFonts w:ascii="Times New Roman" w:hAnsi="Times New Roman"/>
                <w:sz w:val="24"/>
                <w:szCs w:val="24"/>
              </w:rPr>
              <w:t xml:space="preserve">Деятельность </w:t>
            </w:r>
            <w:r>
              <w:rPr>
                <w:rFonts w:ascii="Times New Roman" w:hAnsi="Times New Roman"/>
                <w:sz w:val="24"/>
                <w:szCs w:val="24"/>
                <w:lang w:val="en-US"/>
              </w:rPr>
              <w:t>I</w:t>
            </w:r>
            <w:r w:rsidRPr="00676309">
              <w:rPr>
                <w:rFonts w:ascii="Times New Roman" w:hAnsi="Times New Roman"/>
                <w:sz w:val="24"/>
                <w:szCs w:val="24"/>
              </w:rPr>
              <w:t xml:space="preserve"> </w:t>
            </w:r>
            <w:r>
              <w:rPr>
                <w:rFonts w:ascii="Times New Roman" w:hAnsi="Times New Roman"/>
                <w:sz w:val="24"/>
                <w:szCs w:val="24"/>
              </w:rPr>
              <w:t>и</w:t>
            </w:r>
            <w:r w:rsidRPr="00676309">
              <w:rPr>
                <w:rFonts w:ascii="Times New Roman" w:hAnsi="Times New Roman"/>
                <w:sz w:val="24"/>
                <w:szCs w:val="24"/>
              </w:rPr>
              <w:t xml:space="preserve"> </w:t>
            </w:r>
            <w:r>
              <w:rPr>
                <w:rFonts w:ascii="Times New Roman" w:hAnsi="Times New Roman"/>
                <w:sz w:val="24"/>
                <w:szCs w:val="24"/>
                <w:lang w:val="en-US"/>
              </w:rPr>
              <w:t>II</w:t>
            </w:r>
            <w:r w:rsidRPr="00676309">
              <w:rPr>
                <w:rFonts w:ascii="Times New Roman" w:hAnsi="Times New Roman"/>
                <w:sz w:val="24"/>
                <w:szCs w:val="24"/>
              </w:rPr>
              <w:t xml:space="preserve"> </w:t>
            </w:r>
            <w:r>
              <w:rPr>
                <w:rFonts w:ascii="Times New Roman" w:hAnsi="Times New Roman"/>
                <w:sz w:val="24"/>
                <w:szCs w:val="24"/>
              </w:rPr>
              <w:t>Государственной Думы: итоги и уроки</w:t>
            </w:r>
          </w:p>
        </w:tc>
        <w:tc>
          <w:tcPr>
            <w:tcW w:w="1136" w:type="dxa"/>
          </w:tcPr>
          <w:p w:rsidR="00420FEE" w:rsidRDefault="00420FEE" w:rsidP="00FF4A12">
            <w:pPr>
              <w:spacing w:line="360" w:lineRule="auto"/>
              <w:jc w:val="both"/>
              <w:rPr>
                <w:rFonts w:ascii="Times New Roman" w:hAnsi="Times New Roman"/>
                <w:sz w:val="24"/>
                <w:szCs w:val="24"/>
              </w:rPr>
            </w:pPr>
            <w:r>
              <w:rPr>
                <w:rFonts w:ascii="Times New Roman" w:hAnsi="Times New Roman"/>
                <w:sz w:val="24"/>
                <w:szCs w:val="24"/>
              </w:rPr>
              <w:t>1</w:t>
            </w:r>
          </w:p>
        </w:tc>
        <w:tc>
          <w:tcPr>
            <w:tcW w:w="1427" w:type="dxa"/>
          </w:tcPr>
          <w:p w:rsidR="00420FEE" w:rsidRPr="00471406" w:rsidRDefault="00471406" w:rsidP="00FF4A12">
            <w:pPr>
              <w:spacing w:line="360" w:lineRule="auto"/>
              <w:jc w:val="both"/>
              <w:rPr>
                <w:rFonts w:ascii="Times New Roman" w:hAnsi="Times New Roman"/>
                <w:sz w:val="24"/>
                <w:szCs w:val="24"/>
                <w:lang w:val="tt-RU"/>
              </w:rPr>
            </w:pPr>
            <w:r>
              <w:rPr>
                <w:rFonts w:ascii="Times New Roman" w:hAnsi="Times New Roman"/>
                <w:sz w:val="24"/>
                <w:szCs w:val="24"/>
                <w:lang w:val="tt-RU"/>
              </w:rPr>
              <w:t>7.05</w:t>
            </w:r>
          </w:p>
        </w:tc>
        <w:tc>
          <w:tcPr>
            <w:tcW w:w="1262" w:type="dxa"/>
          </w:tcPr>
          <w:p w:rsidR="00420FEE" w:rsidRPr="00FF4A12" w:rsidRDefault="00420FEE" w:rsidP="00FF4A12">
            <w:pPr>
              <w:spacing w:line="360" w:lineRule="auto"/>
              <w:jc w:val="both"/>
              <w:rPr>
                <w:rFonts w:ascii="Times New Roman" w:hAnsi="Times New Roman"/>
                <w:sz w:val="24"/>
                <w:szCs w:val="24"/>
              </w:rPr>
            </w:pPr>
          </w:p>
        </w:tc>
        <w:tc>
          <w:tcPr>
            <w:tcW w:w="7258" w:type="dxa"/>
            <w:gridSpan w:val="2"/>
          </w:tcPr>
          <w:p w:rsidR="00420FEE" w:rsidRPr="00420FEE" w:rsidRDefault="00420FEE" w:rsidP="00993932">
            <w:pPr>
              <w:spacing w:line="360" w:lineRule="auto"/>
              <w:jc w:val="both"/>
              <w:rPr>
                <w:rFonts w:ascii="Times New Roman" w:hAnsi="Times New Roman"/>
              </w:rPr>
            </w:pPr>
            <w:r w:rsidRPr="00420FEE">
              <w:rPr>
                <w:rFonts w:ascii="Times New Roman" w:hAnsi="Times New Roman"/>
              </w:rPr>
              <w:t xml:space="preserve">1. Определение цели и задач учебной и познавательной деятельности. Схематическое изображение политического спектра партий России после Манифеста 17 октября. Разделение класса на группы, характеризующие различные политические партии. Распределение функций между членами каждой группы. Анализ исторических условий формирования партий, их программ. Составление плана и тезисов выступления каждой группы. 2. Выполнение заданий, направленных на диагностику и контроль знаний, полученных на предыдущем уроке. Представление результатов работы каждой группой. Сравнение программ политических партий социалистического, либерального и консервативного направлений. Высказывание суждений о возможности реализации предлагаемых в программах политических партий мер в данной исторической обстановке. </w:t>
            </w:r>
          </w:p>
        </w:tc>
      </w:tr>
      <w:tr w:rsidR="00676309" w:rsidRPr="00FF4A12" w:rsidTr="00DB1B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25"/>
        </w:trPr>
        <w:tc>
          <w:tcPr>
            <w:tcW w:w="994" w:type="dxa"/>
          </w:tcPr>
          <w:p w:rsidR="00676309" w:rsidRPr="00FF4A12" w:rsidRDefault="00676309" w:rsidP="00FF4A12">
            <w:pPr>
              <w:numPr>
                <w:ilvl w:val="0"/>
                <w:numId w:val="32"/>
              </w:numPr>
              <w:spacing w:line="360" w:lineRule="auto"/>
              <w:contextualSpacing/>
              <w:jc w:val="both"/>
              <w:rPr>
                <w:rFonts w:ascii="Times New Roman" w:hAnsi="Times New Roman"/>
                <w:sz w:val="24"/>
                <w:szCs w:val="24"/>
                <w:lang w:eastAsia="ru-RU"/>
              </w:rPr>
            </w:pPr>
          </w:p>
        </w:tc>
        <w:tc>
          <w:tcPr>
            <w:tcW w:w="3695" w:type="dxa"/>
            <w:gridSpan w:val="3"/>
          </w:tcPr>
          <w:p w:rsidR="00676309" w:rsidRPr="00420FEE" w:rsidRDefault="00676309" w:rsidP="00993932">
            <w:pPr>
              <w:spacing w:line="360" w:lineRule="auto"/>
              <w:jc w:val="both"/>
              <w:rPr>
                <w:rFonts w:ascii="Times New Roman" w:hAnsi="Times New Roman"/>
                <w:i/>
                <w:sz w:val="24"/>
                <w:szCs w:val="24"/>
              </w:rPr>
            </w:pPr>
            <w:r w:rsidRPr="00420FEE">
              <w:rPr>
                <w:rFonts w:ascii="Times New Roman" w:hAnsi="Times New Roman"/>
                <w:i/>
                <w:sz w:val="24"/>
                <w:szCs w:val="24"/>
              </w:rPr>
              <w:t>Участие народов края в первой российской революции</w:t>
            </w:r>
          </w:p>
        </w:tc>
        <w:tc>
          <w:tcPr>
            <w:tcW w:w="1136" w:type="dxa"/>
          </w:tcPr>
          <w:p w:rsidR="00676309" w:rsidRDefault="00676309" w:rsidP="00FF4A12">
            <w:pPr>
              <w:spacing w:line="360" w:lineRule="auto"/>
              <w:jc w:val="both"/>
              <w:rPr>
                <w:rFonts w:ascii="Times New Roman" w:hAnsi="Times New Roman"/>
                <w:sz w:val="24"/>
                <w:szCs w:val="24"/>
              </w:rPr>
            </w:pPr>
            <w:r>
              <w:rPr>
                <w:rFonts w:ascii="Times New Roman" w:hAnsi="Times New Roman"/>
                <w:sz w:val="24"/>
                <w:szCs w:val="24"/>
              </w:rPr>
              <w:t>1</w:t>
            </w:r>
          </w:p>
        </w:tc>
        <w:tc>
          <w:tcPr>
            <w:tcW w:w="1427" w:type="dxa"/>
          </w:tcPr>
          <w:p w:rsidR="00676309" w:rsidRPr="00471406" w:rsidRDefault="00471406" w:rsidP="00FF4A12">
            <w:pPr>
              <w:spacing w:line="360" w:lineRule="auto"/>
              <w:jc w:val="both"/>
              <w:rPr>
                <w:rFonts w:ascii="Times New Roman" w:hAnsi="Times New Roman"/>
                <w:sz w:val="24"/>
                <w:szCs w:val="24"/>
                <w:lang w:val="tt-RU"/>
              </w:rPr>
            </w:pPr>
            <w:r>
              <w:rPr>
                <w:rFonts w:ascii="Times New Roman" w:hAnsi="Times New Roman"/>
                <w:sz w:val="24"/>
                <w:szCs w:val="24"/>
                <w:lang w:val="tt-RU"/>
              </w:rPr>
              <w:t>12.05</w:t>
            </w:r>
          </w:p>
        </w:tc>
        <w:tc>
          <w:tcPr>
            <w:tcW w:w="1262" w:type="dxa"/>
          </w:tcPr>
          <w:p w:rsidR="00676309" w:rsidRPr="00FF4A12" w:rsidRDefault="00676309" w:rsidP="00FF4A12">
            <w:pPr>
              <w:spacing w:line="360" w:lineRule="auto"/>
              <w:jc w:val="both"/>
              <w:rPr>
                <w:rFonts w:ascii="Times New Roman" w:hAnsi="Times New Roman"/>
                <w:sz w:val="24"/>
                <w:szCs w:val="24"/>
              </w:rPr>
            </w:pPr>
          </w:p>
        </w:tc>
        <w:tc>
          <w:tcPr>
            <w:tcW w:w="7258" w:type="dxa"/>
            <w:gridSpan w:val="2"/>
          </w:tcPr>
          <w:p w:rsidR="00676309" w:rsidRPr="00FB144F" w:rsidRDefault="00676309" w:rsidP="00420FEE">
            <w:pPr>
              <w:spacing w:line="360" w:lineRule="auto"/>
              <w:jc w:val="both"/>
              <w:rPr>
                <w:rFonts w:ascii="Times New Roman" w:hAnsi="Times New Roman"/>
                <w:sz w:val="24"/>
                <w:szCs w:val="24"/>
              </w:rPr>
            </w:pPr>
          </w:p>
        </w:tc>
      </w:tr>
      <w:tr w:rsidR="00676309" w:rsidRPr="00FF4A12" w:rsidTr="009939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25"/>
        </w:trPr>
        <w:tc>
          <w:tcPr>
            <w:tcW w:w="15772" w:type="dxa"/>
            <w:gridSpan w:val="9"/>
          </w:tcPr>
          <w:p w:rsidR="00676309" w:rsidRPr="00FB144F" w:rsidRDefault="00676309" w:rsidP="00676309">
            <w:pPr>
              <w:spacing w:line="360" w:lineRule="auto"/>
              <w:jc w:val="center"/>
              <w:rPr>
                <w:rFonts w:ascii="Times New Roman" w:hAnsi="Times New Roman"/>
                <w:sz w:val="24"/>
                <w:szCs w:val="24"/>
              </w:rPr>
            </w:pPr>
            <w:r w:rsidRPr="00676309">
              <w:rPr>
                <w:rFonts w:ascii="Times New Roman" w:hAnsi="Times New Roman"/>
                <w:bCs/>
                <w:i/>
                <w:sz w:val="24"/>
                <w:szCs w:val="24"/>
              </w:rPr>
              <w:t>Общество и власть после революции (</w:t>
            </w:r>
            <w:r>
              <w:rPr>
                <w:rFonts w:ascii="Times New Roman" w:hAnsi="Times New Roman"/>
                <w:bCs/>
                <w:i/>
                <w:sz w:val="24"/>
                <w:szCs w:val="24"/>
              </w:rPr>
              <w:t>1+1 час</w:t>
            </w:r>
            <w:r w:rsidRPr="00676309">
              <w:rPr>
                <w:rFonts w:ascii="Times New Roman" w:hAnsi="Times New Roman"/>
                <w:bCs/>
                <w:i/>
                <w:sz w:val="24"/>
                <w:szCs w:val="24"/>
              </w:rPr>
              <w:t>)</w:t>
            </w:r>
          </w:p>
        </w:tc>
      </w:tr>
      <w:tr w:rsidR="00676309" w:rsidRPr="00FF4A12" w:rsidTr="00DB1B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25"/>
        </w:trPr>
        <w:tc>
          <w:tcPr>
            <w:tcW w:w="994" w:type="dxa"/>
          </w:tcPr>
          <w:p w:rsidR="00676309" w:rsidRPr="00FF4A12" w:rsidRDefault="00676309" w:rsidP="00FF4A12">
            <w:pPr>
              <w:numPr>
                <w:ilvl w:val="0"/>
                <w:numId w:val="32"/>
              </w:numPr>
              <w:spacing w:line="360" w:lineRule="auto"/>
              <w:contextualSpacing/>
              <w:jc w:val="both"/>
              <w:rPr>
                <w:rFonts w:ascii="Times New Roman" w:hAnsi="Times New Roman"/>
                <w:sz w:val="24"/>
                <w:szCs w:val="24"/>
                <w:lang w:eastAsia="ru-RU"/>
              </w:rPr>
            </w:pPr>
          </w:p>
        </w:tc>
        <w:tc>
          <w:tcPr>
            <w:tcW w:w="3695" w:type="dxa"/>
            <w:gridSpan w:val="3"/>
          </w:tcPr>
          <w:p w:rsidR="00676309" w:rsidRPr="00676309" w:rsidRDefault="00676309" w:rsidP="00676309">
            <w:pPr>
              <w:spacing w:line="360" w:lineRule="auto"/>
              <w:jc w:val="both"/>
              <w:rPr>
                <w:rFonts w:ascii="Times New Roman" w:hAnsi="Times New Roman"/>
                <w:sz w:val="24"/>
                <w:szCs w:val="24"/>
              </w:rPr>
            </w:pPr>
            <w:r w:rsidRPr="00676309">
              <w:rPr>
                <w:rFonts w:ascii="Times New Roman" w:hAnsi="Times New Roman"/>
                <w:sz w:val="24"/>
                <w:szCs w:val="24"/>
              </w:rPr>
              <w:t xml:space="preserve">Уроки революции: политическая стабилизация и социальные преобразования. </w:t>
            </w:r>
            <w:proofErr w:type="spellStart"/>
            <w:r w:rsidRPr="00676309">
              <w:rPr>
                <w:rFonts w:ascii="Times New Roman" w:hAnsi="Times New Roman"/>
                <w:sz w:val="24"/>
                <w:szCs w:val="24"/>
              </w:rPr>
              <w:t>П.А.Столыпин</w:t>
            </w:r>
            <w:proofErr w:type="spellEnd"/>
            <w:r w:rsidRPr="00676309">
              <w:rPr>
                <w:rFonts w:ascii="Times New Roman" w:hAnsi="Times New Roman"/>
                <w:sz w:val="24"/>
                <w:szCs w:val="24"/>
              </w:rPr>
              <w:t xml:space="preserve">: программа системных реформ, масштаб и результаты. Незавершенность преобразований и нарастание социальных </w:t>
            </w:r>
            <w:proofErr w:type="gramStart"/>
            <w:r w:rsidRPr="00676309">
              <w:rPr>
                <w:rFonts w:ascii="Times New Roman" w:hAnsi="Times New Roman"/>
                <w:sz w:val="24"/>
                <w:szCs w:val="24"/>
              </w:rPr>
              <w:t>противоречий..</w:t>
            </w:r>
            <w:proofErr w:type="gramEnd"/>
          </w:p>
          <w:p w:rsidR="00676309" w:rsidRPr="00676309" w:rsidRDefault="00676309" w:rsidP="00676309">
            <w:pPr>
              <w:spacing w:line="360" w:lineRule="auto"/>
              <w:jc w:val="both"/>
              <w:rPr>
                <w:rFonts w:ascii="Times New Roman" w:hAnsi="Times New Roman"/>
                <w:sz w:val="24"/>
                <w:szCs w:val="24"/>
              </w:rPr>
            </w:pPr>
            <w:r w:rsidRPr="00676309">
              <w:rPr>
                <w:rFonts w:ascii="Times New Roman" w:hAnsi="Times New Roman"/>
                <w:sz w:val="24"/>
                <w:szCs w:val="24"/>
              </w:rPr>
              <w:t xml:space="preserve">III и IV Государственная дума. Идейно-политический спектр. </w:t>
            </w:r>
            <w:r w:rsidRPr="00676309">
              <w:rPr>
                <w:rFonts w:ascii="Times New Roman" w:hAnsi="Times New Roman"/>
                <w:sz w:val="24"/>
                <w:szCs w:val="24"/>
              </w:rPr>
              <w:lastRenderedPageBreak/>
              <w:t>Общественный и социальный подъем. Национальные партии и</w:t>
            </w:r>
            <w:r>
              <w:rPr>
                <w:rFonts w:ascii="Times New Roman" w:hAnsi="Times New Roman"/>
                <w:sz w:val="24"/>
                <w:szCs w:val="24"/>
              </w:rPr>
              <w:t xml:space="preserve"> фракции в Государственной Думе.</w:t>
            </w:r>
          </w:p>
          <w:p w:rsidR="00676309" w:rsidRPr="00676309" w:rsidRDefault="00676309" w:rsidP="00676309">
            <w:pPr>
              <w:spacing w:line="360" w:lineRule="auto"/>
              <w:jc w:val="both"/>
              <w:rPr>
                <w:rFonts w:ascii="Times New Roman" w:hAnsi="Times New Roman"/>
                <w:sz w:val="24"/>
                <w:szCs w:val="24"/>
              </w:rPr>
            </w:pPr>
            <w:r w:rsidRPr="00676309">
              <w:rPr>
                <w:rFonts w:ascii="Times New Roman" w:hAnsi="Times New Roman"/>
                <w:sz w:val="24"/>
                <w:szCs w:val="24"/>
              </w:rPr>
              <w:t>Обострение международной обстановки. Блоковая система и участие в ней России. Россия в преддверии мировой катастрофы.</w:t>
            </w:r>
          </w:p>
        </w:tc>
        <w:tc>
          <w:tcPr>
            <w:tcW w:w="1136" w:type="dxa"/>
          </w:tcPr>
          <w:p w:rsidR="00676309" w:rsidRDefault="00676309" w:rsidP="00FF4A12">
            <w:pPr>
              <w:spacing w:line="360" w:lineRule="auto"/>
              <w:jc w:val="both"/>
              <w:rPr>
                <w:rFonts w:ascii="Times New Roman" w:hAnsi="Times New Roman"/>
                <w:sz w:val="24"/>
                <w:szCs w:val="24"/>
              </w:rPr>
            </w:pPr>
            <w:r>
              <w:rPr>
                <w:rFonts w:ascii="Times New Roman" w:hAnsi="Times New Roman"/>
                <w:sz w:val="24"/>
                <w:szCs w:val="24"/>
              </w:rPr>
              <w:lastRenderedPageBreak/>
              <w:t>1</w:t>
            </w:r>
          </w:p>
        </w:tc>
        <w:tc>
          <w:tcPr>
            <w:tcW w:w="1427" w:type="dxa"/>
          </w:tcPr>
          <w:p w:rsidR="00676309" w:rsidRPr="00471406" w:rsidRDefault="00471406" w:rsidP="00FF4A12">
            <w:pPr>
              <w:spacing w:line="360" w:lineRule="auto"/>
              <w:jc w:val="both"/>
              <w:rPr>
                <w:rFonts w:ascii="Times New Roman" w:hAnsi="Times New Roman"/>
                <w:sz w:val="24"/>
                <w:szCs w:val="24"/>
                <w:lang w:val="tt-RU"/>
              </w:rPr>
            </w:pPr>
            <w:r>
              <w:rPr>
                <w:rFonts w:ascii="Times New Roman" w:hAnsi="Times New Roman"/>
                <w:sz w:val="24"/>
                <w:szCs w:val="24"/>
                <w:lang w:val="tt-RU"/>
              </w:rPr>
              <w:t>14.05</w:t>
            </w:r>
          </w:p>
        </w:tc>
        <w:tc>
          <w:tcPr>
            <w:tcW w:w="1262" w:type="dxa"/>
          </w:tcPr>
          <w:p w:rsidR="00676309" w:rsidRPr="00FF4A12" w:rsidRDefault="00676309" w:rsidP="00FF4A12">
            <w:pPr>
              <w:spacing w:line="360" w:lineRule="auto"/>
              <w:jc w:val="both"/>
              <w:rPr>
                <w:rFonts w:ascii="Times New Roman" w:hAnsi="Times New Roman"/>
                <w:sz w:val="24"/>
                <w:szCs w:val="24"/>
              </w:rPr>
            </w:pPr>
          </w:p>
        </w:tc>
        <w:tc>
          <w:tcPr>
            <w:tcW w:w="7258" w:type="dxa"/>
            <w:gridSpan w:val="2"/>
          </w:tcPr>
          <w:p w:rsidR="00676309" w:rsidRPr="00FB144F" w:rsidRDefault="00676309" w:rsidP="0002376B">
            <w:pPr>
              <w:spacing w:line="360" w:lineRule="auto"/>
              <w:jc w:val="both"/>
              <w:rPr>
                <w:rFonts w:ascii="Times New Roman" w:hAnsi="Times New Roman"/>
                <w:sz w:val="24"/>
                <w:szCs w:val="24"/>
              </w:rPr>
            </w:pPr>
          </w:p>
        </w:tc>
      </w:tr>
      <w:tr w:rsidR="005F2395" w:rsidRPr="00FF4A12" w:rsidTr="00DB1B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25"/>
        </w:trPr>
        <w:tc>
          <w:tcPr>
            <w:tcW w:w="994" w:type="dxa"/>
          </w:tcPr>
          <w:p w:rsidR="005F2395" w:rsidRPr="00FF4A12" w:rsidRDefault="005F2395" w:rsidP="00FF4A12">
            <w:pPr>
              <w:numPr>
                <w:ilvl w:val="0"/>
                <w:numId w:val="32"/>
              </w:numPr>
              <w:spacing w:line="360" w:lineRule="auto"/>
              <w:contextualSpacing/>
              <w:jc w:val="both"/>
              <w:rPr>
                <w:rFonts w:ascii="Times New Roman" w:hAnsi="Times New Roman"/>
                <w:sz w:val="24"/>
                <w:szCs w:val="24"/>
                <w:lang w:eastAsia="ru-RU"/>
              </w:rPr>
            </w:pPr>
          </w:p>
        </w:tc>
        <w:tc>
          <w:tcPr>
            <w:tcW w:w="3695" w:type="dxa"/>
            <w:gridSpan w:val="3"/>
          </w:tcPr>
          <w:p w:rsidR="005F2395" w:rsidRPr="005F2395" w:rsidRDefault="005F2395" w:rsidP="00993932">
            <w:pPr>
              <w:spacing w:line="360" w:lineRule="auto"/>
              <w:jc w:val="both"/>
              <w:rPr>
                <w:rFonts w:ascii="Times New Roman" w:hAnsi="Times New Roman"/>
                <w:color w:val="000000" w:themeColor="text1"/>
                <w:sz w:val="24"/>
                <w:szCs w:val="24"/>
              </w:rPr>
            </w:pPr>
            <w:r w:rsidRPr="005F2395">
              <w:rPr>
                <w:rFonts w:ascii="Times New Roman" w:hAnsi="Times New Roman"/>
                <w:i/>
                <w:color w:val="000000" w:themeColor="text1"/>
                <w:sz w:val="24"/>
                <w:szCs w:val="24"/>
              </w:rPr>
              <w:t>Представители Казанского края в Государственной Думе.</w:t>
            </w:r>
          </w:p>
        </w:tc>
        <w:tc>
          <w:tcPr>
            <w:tcW w:w="1136" w:type="dxa"/>
          </w:tcPr>
          <w:p w:rsidR="005F2395" w:rsidRDefault="005F2395" w:rsidP="00FF4A12">
            <w:pPr>
              <w:spacing w:line="360" w:lineRule="auto"/>
              <w:jc w:val="both"/>
              <w:rPr>
                <w:rFonts w:ascii="Times New Roman" w:hAnsi="Times New Roman"/>
                <w:sz w:val="24"/>
                <w:szCs w:val="24"/>
              </w:rPr>
            </w:pPr>
            <w:r>
              <w:rPr>
                <w:rFonts w:ascii="Times New Roman" w:hAnsi="Times New Roman"/>
                <w:sz w:val="24"/>
                <w:szCs w:val="24"/>
              </w:rPr>
              <w:t>1</w:t>
            </w:r>
          </w:p>
        </w:tc>
        <w:tc>
          <w:tcPr>
            <w:tcW w:w="1427" w:type="dxa"/>
          </w:tcPr>
          <w:p w:rsidR="005F2395" w:rsidRPr="00471406" w:rsidRDefault="00471406" w:rsidP="00FF4A12">
            <w:pPr>
              <w:spacing w:line="360" w:lineRule="auto"/>
              <w:jc w:val="both"/>
              <w:rPr>
                <w:rFonts w:ascii="Times New Roman" w:hAnsi="Times New Roman"/>
                <w:sz w:val="24"/>
                <w:szCs w:val="24"/>
                <w:lang w:val="tt-RU"/>
              </w:rPr>
            </w:pPr>
            <w:r>
              <w:rPr>
                <w:rFonts w:ascii="Times New Roman" w:hAnsi="Times New Roman"/>
                <w:sz w:val="24"/>
                <w:szCs w:val="24"/>
                <w:lang w:val="tt-RU"/>
              </w:rPr>
              <w:t>19.05</w:t>
            </w:r>
          </w:p>
        </w:tc>
        <w:tc>
          <w:tcPr>
            <w:tcW w:w="1262" w:type="dxa"/>
          </w:tcPr>
          <w:p w:rsidR="005F2395" w:rsidRPr="00FF4A12" w:rsidRDefault="005F2395" w:rsidP="00FF4A12">
            <w:pPr>
              <w:spacing w:line="360" w:lineRule="auto"/>
              <w:jc w:val="both"/>
              <w:rPr>
                <w:rFonts w:ascii="Times New Roman" w:hAnsi="Times New Roman"/>
                <w:sz w:val="24"/>
                <w:szCs w:val="24"/>
              </w:rPr>
            </w:pPr>
          </w:p>
        </w:tc>
        <w:tc>
          <w:tcPr>
            <w:tcW w:w="7258" w:type="dxa"/>
            <w:gridSpan w:val="2"/>
          </w:tcPr>
          <w:p w:rsidR="005F2395" w:rsidRPr="00FB144F" w:rsidRDefault="005F2395" w:rsidP="0002376B">
            <w:pPr>
              <w:spacing w:line="360" w:lineRule="auto"/>
              <w:jc w:val="both"/>
              <w:rPr>
                <w:rFonts w:ascii="Times New Roman" w:hAnsi="Times New Roman"/>
                <w:sz w:val="24"/>
                <w:szCs w:val="24"/>
              </w:rPr>
            </w:pPr>
          </w:p>
        </w:tc>
      </w:tr>
      <w:tr w:rsidR="005F2395" w:rsidRPr="00FF4A12" w:rsidTr="009939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25"/>
        </w:trPr>
        <w:tc>
          <w:tcPr>
            <w:tcW w:w="15772" w:type="dxa"/>
            <w:gridSpan w:val="9"/>
          </w:tcPr>
          <w:p w:rsidR="005F2395" w:rsidRPr="005F2395" w:rsidRDefault="005F2395" w:rsidP="005F2395">
            <w:pPr>
              <w:spacing w:line="360" w:lineRule="auto"/>
              <w:jc w:val="center"/>
              <w:rPr>
                <w:rFonts w:ascii="Times New Roman" w:hAnsi="Times New Roman"/>
                <w:sz w:val="24"/>
                <w:szCs w:val="24"/>
              </w:rPr>
            </w:pPr>
            <w:r w:rsidRPr="005F2395">
              <w:rPr>
                <w:rFonts w:ascii="Times New Roman" w:hAnsi="Times New Roman"/>
                <w:bCs/>
                <w:i/>
                <w:sz w:val="24"/>
                <w:szCs w:val="24"/>
              </w:rPr>
              <w:t>«Серебр</w:t>
            </w:r>
            <w:r>
              <w:rPr>
                <w:rFonts w:ascii="Times New Roman" w:hAnsi="Times New Roman"/>
                <w:bCs/>
                <w:i/>
                <w:sz w:val="24"/>
                <w:szCs w:val="24"/>
              </w:rPr>
              <w:t>яный век» российской культуры (1</w:t>
            </w:r>
            <w:r w:rsidRPr="005F2395">
              <w:rPr>
                <w:rFonts w:ascii="Times New Roman" w:hAnsi="Times New Roman"/>
                <w:bCs/>
                <w:i/>
                <w:sz w:val="24"/>
                <w:szCs w:val="24"/>
              </w:rPr>
              <w:t>+1 час)</w:t>
            </w:r>
          </w:p>
        </w:tc>
      </w:tr>
      <w:tr w:rsidR="005F2395" w:rsidRPr="00FF4A12" w:rsidTr="00DB1B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25"/>
        </w:trPr>
        <w:tc>
          <w:tcPr>
            <w:tcW w:w="994" w:type="dxa"/>
          </w:tcPr>
          <w:p w:rsidR="005F2395" w:rsidRPr="00FF4A12" w:rsidRDefault="005F2395" w:rsidP="00FF4A12">
            <w:pPr>
              <w:numPr>
                <w:ilvl w:val="0"/>
                <w:numId w:val="32"/>
              </w:numPr>
              <w:spacing w:line="360" w:lineRule="auto"/>
              <w:contextualSpacing/>
              <w:jc w:val="both"/>
              <w:rPr>
                <w:rFonts w:ascii="Times New Roman" w:hAnsi="Times New Roman"/>
                <w:sz w:val="24"/>
                <w:szCs w:val="24"/>
                <w:lang w:eastAsia="ru-RU"/>
              </w:rPr>
            </w:pPr>
          </w:p>
        </w:tc>
        <w:tc>
          <w:tcPr>
            <w:tcW w:w="3695" w:type="dxa"/>
            <w:gridSpan w:val="3"/>
          </w:tcPr>
          <w:p w:rsidR="005F2395" w:rsidRPr="005F2395" w:rsidRDefault="005F2395" w:rsidP="005F2395">
            <w:pPr>
              <w:spacing w:line="360" w:lineRule="auto"/>
              <w:jc w:val="both"/>
              <w:rPr>
                <w:rFonts w:ascii="Times New Roman" w:hAnsi="Times New Roman"/>
                <w:color w:val="0D0D0D" w:themeColor="text1" w:themeTint="F2"/>
                <w:sz w:val="24"/>
                <w:szCs w:val="24"/>
              </w:rPr>
            </w:pPr>
            <w:r w:rsidRPr="005F2395">
              <w:rPr>
                <w:rFonts w:ascii="Times New Roman" w:hAnsi="Times New Roman"/>
                <w:color w:val="0D0D0D" w:themeColor="text1" w:themeTint="F2"/>
                <w:sz w:val="24"/>
                <w:szCs w:val="24"/>
              </w:rPr>
              <w:t xml:space="preserve">Новые явления в художественной литературе и искусстве. Мировоззренческие ценности и стиль жизни. </w:t>
            </w:r>
          </w:p>
          <w:p w:rsidR="005F2395" w:rsidRPr="005F2395" w:rsidRDefault="005F2395" w:rsidP="005F2395">
            <w:pPr>
              <w:spacing w:line="360" w:lineRule="auto"/>
              <w:jc w:val="both"/>
              <w:rPr>
                <w:rFonts w:ascii="Times New Roman" w:hAnsi="Times New Roman"/>
                <w:color w:val="0D0D0D" w:themeColor="text1" w:themeTint="F2"/>
                <w:sz w:val="24"/>
                <w:szCs w:val="24"/>
              </w:rPr>
            </w:pPr>
          </w:p>
          <w:p w:rsidR="005F2395" w:rsidRPr="005F2395" w:rsidRDefault="005F2395" w:rsidP="005F2395">
            <w:pPr>
              <w:spacing w:line="360" w:lineRule="auto"/>
              <w:jc w:val="both"/>
              <w:rPr>
                <w:rFonts w:ascii="Times New Roman" w:hAnsi="Times New Roman"/>
                <w:color w:val="0D0D0D" w:themeColor="text1" w:themeTint="F2"/>
                <w:sz w:val="24"/>
                <w:szCs w:val="24"/>
              </w:rPr>
            </w:pPr>
            <w:r w:rsidRPr="005F2395">
              <w:rPr>
                <w:rFonts w:ascii="Times New Roman" w:hAnsi="Times New Roman"/>
                <w:color w:val="0D0D0D" w:themeColor="text1" w:themeTint="F2"/>
                <w:sz w:val="24"/>
                <w:szCs w:val="24"/>
              </w:rPr>
              <w:t>Живопись. «Мир искусства». Архитектура. Скульптура.</w:t>
            </w:r>
          </w:p>
          <w:p w:rsidR="005F2395" w:rsidRPr="005F2395" w:rsidRDefault="005F2395" w:rsidP="005F2395">
            <w:pPr>
              <w:spacing w:line="360" w:lineRule="auto"/>
              <w:jc w:val="both"/>
              <w:rPr>
                <w:rFonts w:ascii="Times New Roman" w:hAnsi="Times New Roman"/>
                <w:color w:val="0D0D0D" w:themeColor="text1" w:themeTint="F2"/>
                <w:sz w:val="24"/>
                <w:szCs w:val="24"/>
              </w:rPr>
            </w:pPr>
            <w:r w:rsidRPr="005F2395">
              <w:rPr>
                <w:rFonts w:ascii="Times New Roman" w:hAnsi="Times New Roman"/>
                <w:color w:val="0D0D0D" w:themeColor="text1" w:themeTint="F2"/>
                <w:sz w:val="24"/>
                <w:szCs w:val="24"/>
              </w:rPr>
              <w:t xml:space="preserve">Драматический театр: традиции и новаторство. Музыка. «Русские сезоны» в Париже. Зарождение российского кинематографа. </w:t>
            </w:r>
          </w:p>
          <w:p w:rsidR="005F2395" w:rsidRPr="005F2395" w:rsidRDefault="005F2395" w:rsidP="005F2395">
            <w:pPr>
              <w:spacing w:line="360" w:lineRule="auto"/>
              <w:jc w:val="both"/>
              <w:rPr>
                <w:rFonts w:ascii="Times New Roman" w:hAnsi="Times New Roman"/>
                <w:color w:val="0D0D0D" w:themeColor="text1" w:themeTint="F2"/>
                <w:sz w:val="24"/>
                <w:szCs w:val="24"/>
              </w:rPr>
            </w:pPr>
            <w:r w:rsidRPr="005F2395">
              <w:rPr>
                <w:rFonts w:ascii="Times New Roman" w:hAnsi="Times New Roman"/>
                <w:color w:val="0D0D0D" w:themeColor="text1" w:themeTint="F2"/>
                <w:sz w:val="24"/>
                <w:szCs w:val="24"/>
              </w:rPr>
              <w:t xml:space="preserve">Развитие народного просвещения: попытка </w:t>
            </w:r>
            <w:r w:rsidRPr="005F2395">
              <w:rPr>
                <w:rFonts w:ascii="Times New Roman" w:hAnsi="Times New Roman"/>
                <w:color w:val="0D0D0D" w:themeColor="text1" w:themeTint="F2"/>
                <w:sz w:val="24"/>
                <w:szCs w:val="24"/>
              </w:rPr>
              <w:lastRenderedPageBreak/>
              <w:t>преодоления разрыва между образованным обществом и народом.</w:t>
            </w:r>
          </w:p>
          <w:p w:rsidR="005F2395" w:rsidRPr="005F2395" w:rsidRDefault="005F2395" w:rsidP="005F2395">
            <w:pPr>
              <w:spacing w:line="360" w:lineRule="auto"/>
              <w:jc w:val="both"/>
              <w:rPr>
                <w:rFonts w:ascii="Times New Roman" w:hAnsi="Times New Roman"/>
                <w:color w:val="0D0D0D" w:themeColor="text1" w:themeTint="F2"/>
                <w:sz w:val="24"/>
                <w:szCs w:val="24"/>
              </w:rPr>
            </w:pPr>
            <w:r w:rsidRPr="005F2395">
              <w:rPr>
                <w:rFonts w:ascii="Times New Roman" w:hAnsi="Times New Roman"/>
                <w:color w:val="0D0D0D" w:themeColor="text1" w:themeTint="F2"/>
                <w:sz w:val="24"/>
                <w:szCs w:val="24"/>
              </w:rPr>
              <w:t>Открытия российских ученых. Достижения гуманитарных наук. Формирование русской философской школы. Вклад России начала XX в. в мировую культуру.</w:t>
            </w:r>
          </w:p>
        </w:tc>
        <w:tc>
          <w:tcPr>
            <w:tcW w:w="1136" w:type="dxa"/>
          </w:tcPr>
          <w:p w:rsidR="005F2395" w:rsidRDefault="005F2395" w:rsidP="00FF4A12">
            <w:pPr>
              <w:spacing w:line="360" w:lineRule="auto"/>
              <w:jc w:val="both"/>
              <w:rPr>
                <w:rFonts w:ascii="Times New Roman" w:hAnsi="Times New Roman"/>
                <w:sz w:val="24"/>
                <w:szCs w:val="24"/>
              </w:rPr>
            </w:pPr>
            <w:r>
              <w:rPr>
                <w:rFonts w:ascii="Times New Roman" w:hAnsi="Times New Roman"/>
                <w:sz w:val="24"/>
                <w:szCs w:val="24"/>
              </w:rPr>
              <w:lastRenderedPageBreak/>
              <w:t>1</w:t>
            </w:r>
          </w:p>
        </w:tc>
        <w:tc>
          <w:tcPr>
            <w:tcW w:w="1427" w:type="dxa"/>
          </w:tcPr>
          <w:p w:rsidR="005F2395" w:rsidRPr="00471406" w:rsidRDefault="00471406" w:rsidP="00FF4A12">
            <w:pPr>
              <w:spacing w:line="360" w:lineRule="auto"/>
              <w:jc w:val="both"/>
              <w:rPr>
                <w:rFonts w:ascii="Times New Roman" w:hAnsi="Times New Roman"/>
                <w:sz w:val="24"/>
                <w:szCs w:val="24"/>
                <w:lang w:val="tt-RU"/>
              </w:rPr>
            </w:pPr>
            <w:r>
              <w:rPr>
                <w:rFonts w:ascii="Times New Roman" w:hAnsi="Times New Roman"/>
                <w:sz w:val="24"/>
                <w:szCs w:val="24"/>
                <w:lang w:val="tt-RU"/>
              </w:rPr>
              <w:t>21.05</w:t>
            </w:r>
          </w:p>
        </w:tc>
        <w:tc>
          <w:tcPr>
            <w:tcW w:w="1262" w:type="dxa"/>
          </w:tcPr>
          <w:p w:rsidR="005F2395" w:rsidRPr="00FF4A12" w:rsidRDefault="005F2395" w:rsidP="00FF4A12">
            <w:pPr>
              <w:spacing w:line="360" w:lineRule="auto"/>
              <w:jc w:val="both"/>
              <w:rPr>
                <w:rFonts w:ascii="Times New Roman" w:hAnsi="Times New Roman"/>
                <w:sz w:val="24"/>
                <w:szCs w:val="24"/>
              </w:rPr>
            </w:pPr>
          </w:p>
        </w:tc>
        <w:tc>
          <w:tcPr>
            <w:tcW w:w="7258" w:type="dxa"/>
            <w:gridSpan w:val="2"/>
          </w:tcPr>
          <w:p w:rsidR="005F2395" w:rsidRPr="005F2395" w:rsidRDefault="005F2395" w:rsidP="005F2395">
            <w:pPr>
              <w:spacing w:line="360" w:lineRule="auto"/>
              <w:jc w:val="both"/>
              <w:rPr>
                <w:rFonts w:ascii="Times New Roman" w:hAnsi="Times New Roman"/>
                <w:sz w:val="24"/>
                <w:szCs w:val="24"/>
              </w:rPr>
            </w:pPr>
            <w:r w:rsidRPr="005F2395">
              <w:rPr>
                <w:rFonts w:ascii="Times New Roman" w:hAnsi="Times New Roman"/>
                <w:sz w:val="24"/>
                <w:szCs w:val="24"/>
              </w:rPr>
              <w:t xml:space="preserve">Характеризовать Новые явления в художественной литературе и искусстве. Анализировать развитие народного просвещения: попытка преодоления разрыва между образованным обществом и </w:t>
            </w:r>
            <w:proofErr w:type="gramStart"/>
            <w:r w:rsidRPr="005F2395">
              <w:rPr>
                <w:rFonts w:ascii="Times New Roman" w:hAnsi="Times New Roman"/>
                <w:sz w:val="24"/>
                <w:szCs w:val="24"/>
              </w:rPr>
              <w:t>народом..</w:t>
            </w:r>
            <w:proofErr w:type="gramEnd"/>
            <w:r w:rsidRPr="005F2395">
              <w:rPr>
                <w:rFonts w:ascii="Times New Roman" w:hAnsi="Times New Roman"/>
                <w:sz w:val="24"/>
                <w:szCs w:val="24"/>
              </w:rPr>
              <w:t xml:space="preserve"> </w:t>
            </w:r>
            <w:proofErr w:type="gramStart"/>
            <w:r w:rsidRPr="005F2395">
              <w:rPr>
                <w:rFonts w:ascii="Times New Roman" w:hAnsi="Times New Roman"/>
                <w:sz w:val="24"/>
                <w:szCs w:val="24"/>
              </w:rPr>
              <w:t>Описывать  литературу</w:t>
            </w:r>
            <w:proofErr w:type="gramEnd"/>
            <w:r w:rsidRPr="005F2395">
              <w:rPr>
                <w:rFonts w:ascii="Times New Roman" w:hAnsi="Times New Roman"/>
                <w:sz w:val="24"/>
                <w:szCs w:val="24"/>
              </w:rPr>
              <w:t xml:space="preserve"> начала XX века  </w:t>
            </w:r>
          </w:p>
          <w:p w:rsidR="005F2395" w:rsidRPr="005F2395" w:rsidRDefault="005F2395" w:rsidP="005F2395">
            <w:pPr>
              <w:spacing w:line="360" w:lineRule="auto"/>
              <w:jc w:val="both"/>
              <w:rPr>
                <w:rFonts w:ascii="Times New Roman" w:hAnsi="Times New Roman"/>
                <w:sz w:val="24"/>
                <w:szCs w:val="24"/>
              </w:rPr>
            </w:pPr>
            <w:r w:rsidRPr="005F2395">
              <w:rPr>
                <w:rFonts w:ascii="Times New Roman" w:hAnsi="Times New Roman"/>
                <w:sz w:val="24"/>
                <w:szCs w:val="24"/>
              </w:rPr>
              <w:t>Характеризовать Новые явления в искусстве. Описывать   живопись, «Мир искусства», архитектуру, скульптуру</w:t>
            </w:r>
          </w:p>
          <w:p w:rsidR="005F2395" w:rsidRPr="005F2395" w:rsidRDefault="005F2395" w:rsidP="005F2395">
            <w:pPr>
              <w:spacing w:line="360" w:lineRule="auto"/>
              <w:jc w:val="both"/>
              <w:rPr>
                <w:rFonts w:ascii="Times New Roman" w:hAnsi="Times New Roman"/>
                <w:sz w:val="24"/>
                <w:szCs w:val="24"/>
              </w:rPr>
            </w:pPr>
            <w:r w:rsidRPr="005F2395">
              <w:rPr>
                <w:rFonts w:ascii="Times New Roman" w:hAnsi="Times New Roman"/>
                <w:sz w:val="24"/>
                <w:szCs w:val="24"/>
              </w:rPr>
              <w:t xml:space="preserve">Характеризовать Новые явления </w:t>
            </w:r>
            <w:proofErr w:type="gramStart"/>
            <w:r w:rsidRPr="005F2395">
              <w:rPr>
                <w:rFonts w:ascii="Times New Roman" w:hAnsi="Times New Roman"/>
                <w:sz w:val="24"/>
                <w:szCs w:val="24"/>
              </w:rPr>
              <w:t>в  искусстве</w:t>
            </w:r>
            <w:proofErr w:type="gramEnd"/>
            <w:r w:rsidRPr="005F2395">
              <w:rPr>
                <w:rFonts w:ascii="Times New Roman" w:hAnsi="Times New Roman"/>
                <w:sz w:val="24"/>
                <w:szCs w:val="24"/>
              </w:rPr>
              <w:t xml:space="preserve">. </w:t>
            </w:r>
            <w:proofErr w:type="gramStart"/>
            <w:r w:rsidRPr="005F2395">
              <w:rPr>
                <w:rFonts w:ascii="Times New Roman" w:hAnsi="Times New Roman"/>
                <w:sz w:val="24"/>
                <w:szCs w:val="24"/>
              </w:rPr>
              <w:t>Описывать  литературу</w:t>
            </w:r>
            <w:proofErr w:type="gramEnd"/>
            <w:r w:rsidRPr="005F2395">
              <w:rPr>
                <w:rFonts w:ascii="Times New Roman" w:hAnsi="Times New Roman"/>
                <w:sz w:val="24"/>
                <w:szCs w:val="24"/>
              </w:rPr>
              <w:t xml:space="preserve"> начала XX века,   драматический театр: традиции и новаторство.</w:t>
            </w:r>
          </w:p>
          <w:p w:rsidR="005F2395" w:rsidRPr="005F2395" w:rsidRDefault="005F2395" w:rsidP="005F2395">
            <w:pPr>
              <w:spacing w:line="360" w:lineRule="auto"/>
              <w:jc w:val="both"/>
              <w:rPr>
                <w:rFonts w:ascii="Times New Roman" w:hAnsi="Times New Roman"/>
                <w:sz w:val="24"/>
                <w:szCs w:val="24"/>
              </w:rPr>
            </w:pPr>
          </w:p>
          <w:p w:rsidR="005F2395" w:rsidRPr="00FB144F" w:rsidRDefault="005F2395" w:rsidP="005F2395">
            <w:pPr>
              <w:spacing w:line="360" w:lineRule="auto"/>
              <w:jc w:val="both"/>
              <w:rPr>
                <w:rFonts w:ascii="Times New Roman" w:hAnsi="Times New Roman"/>
                <w:sz w:val="24"/>
                <w:szCs w:val="24"/>
              </w:rPr>
            </w:pPr>
            <w:r>
              <w:rPr>
                <w:rFonts w:ascii="Times New Roman" w:hAnsi="Times New Roman"/>
                <w:sz w:val="24"/>
                <w:szCs w:val="24"/>
              </w:rPr>
              <w:t>Выделять особенности традицион</w:t>
            </w:r>
            <w:r w:rsidRPr="005F2395">
              <w:rPr>
                <w:rFonts w:ascii="Times New Roman" w:hAnsi="Times New Roman"/>
                <w:sz w:val="24"/>
                <w:szCs w:val="24"/>
              </w:rPr>
              <w:t>ных обществ. Сравнивать достижения российских учёных с европейским. Характеризовать  Вклад России начала XX в. в мировую культуру.</w:t>
            </w:r>
          </w:p>
        </w:tc>
      </w:tr>
      <w:tr w:rsidR="005F2395" w:rsidRPr="00FF4A12" w:rsidTr="00DB1B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25"/>
        </w:trPr>
        <w:tc>
          <w:tcPr>
            <w:tcW w:w="994" w:type="dxa"/>
          </w:tcPr>
          <w:p w:rsidR="005F2395" w:rsidRPr="00FF4A12" w:rsidRDefault="005F2395" w:rsidP="00FF4A12">
            <w:pPr>
              <w:numPr>
                <w:ilvl w:val="0"/>
                <w:numId w:val="32"/>
              </w:numPr>
              <w:spacing w:line="360" w:lineRule="auto"/>
              <w:contextualSpacing/>
              <w:jc w:val="both"/>
              <w:rPr>
                <w:rFonts w:ascii="Times New Roman" w:hAnsi="Times New Roman"/>
                <w:sz w:val="24"/>
                <w:szCs w:val="24"/>
                <w:lang w:eastAsia="ru-RU"/>
              </w:rPr>
            </w:pPr>
          </w:p>
        </w:tc>
        <w:tc>
          <w:tcPr>
            <w:tcW w:w="3695" w:type="dxa"/>
            <w:gridSpan w:val="3"/>
          </w:tcPr>
          <w:p w:rsidR="005F2395" w:rsidRPr="005F2395" w:rsidRDefault="005F2395" w:rsidP="00993932">
            <w:pPr>
              <w:spacing w:line="360" w:lineRule="auto"/>
              <w:jc w:val="both"/>
              <w:rPr>
                <w:rFonts w:ascii="Times New Roman" w:hAnsi="Times New Roman"/>
                <w:color w:val="1D1B11" w:themeColor="background2" w:themeShade="1A"/>
                <w:sz w:val="24"/>
                <w:szCs w:val="24"/>
              </w:rPr>
            </w:pPr>
            <w:r w:rsidRPr="005F2395">
              <w:rPr>
                <w:rFonts w:ascii="Times New Roman" w:hAnsi="Times New Roman"/>
                <w:color w:val="1D1B11" w:themeColor="background2" w:themeShade="1A"/>
                <w:sz w:val="24"/>
                <w:szCs w:val="24"/>
              </w:rPr>
              <w:t xml:space="preserve">Наш регион </w:t>
            </w:r>
            <w:r>
              <w:rPr>
                <w:rFonts w:ascii="Times New Roman" w:hAnsi="Times New Roman"/>
                <w:color w:val="1D1B11" w:themeColor="background2" w:themeShade="1A"/>
                <w:sz w:val="24"/>
                <w:szCs w:val="24"/>
              </w:rPr>
              <w:t xml:space="preserve"> и Россия </w:t>
            </w:r>
            <w:r w:rsidRPr="005F2395">
              <w:rPr>
                <w:rFonts w:ascii="Times New Roman" w:hAnsi="Times New Roman"/>
                <w:bCs/>
                <w:color w:val="1D1B11" w:themeColor="background2" w:themeShade="1A"/>
                <w:sz w:val="24"/>
                <w:szCs w:val="24"/>
              </w:rPr>
              <w:t>в XI</w:t>
            </w:r>
            <w:r w:rsidRPr="005F2395">
              <w:rPr>
                <w:rFonts w:ascii="Times New Roman" w:hAnsi="Times New Roman"/>
                <w:bCs/>
                <w:color w:val="1D1B11" w:themeColor="background2" w:themeShade="1A"/>
                <w:sz w:val="24"/>
                <w:szCs w:val="24"/>
                <w:lang w:val="en-US"/>
              </w:rPr>
              <w:t>X</w:t>
            </w:r>
            <w:r w:rsidRPr="005F2395">
              <w:rPr>
                <w:rFonts w:ascii="Times New Roman" w:hAnsi="Times New Roman"/>
                <w:bCs/>
                <w:color w:val="1D1B11" w:themeColor="background2" w:themeShade="1A"/>
                <w:sz w:val="24"/>
                <w:szCs w:val="24"/>
              </w:rPr>
              <w:t xml:space="preserve"> – ХХ вв.</w:t>
            </w:r>
          </w:p>
        </w:tc>
        <w:tc>
          <w:tcPr>
            <w:tcW w:w="1136" w:type="dxa"/>
          </w:tcPr>
          <w:p w:rsidR="005F2395" w:rsidRDefault="005F2395" w:rsidP="00FF4A12">
            <w:pPr>
              <w:spacing w:line="360" w:lineRule="auto"/>
              <w:jc w:val="both"/>
              <w:rPr>
                <w:rFonts w:ascii="Times New Roman" w:hAnsi="Times New Roman"/>
                <w:sz w:val="24"/>
                <w:szCs w:val="24"/>
              </w:rPr>
            </w:pPr>
            <w:r>
              <w:rPr>
                <w:rFonts w:ascii="Times New Roman" w:hAnsi="Times New Roman"/>
                <w:sz w:val="24"/>
                <w:szCs w:val="24"/>
              </w:rPr>
              <w:t>1</w:t>
            </w:r>
          </w:p>
        </w:tc>
        <w:tc>
          <w:tcPr>
            <w:tcW w:w="1427" w:type="dxa"/>
          </w:tcPr>
          <w:p w:rsidR="005F2395" w:rsidRPr="00471406" w:rsidRDefault="00471406" w:rsidP="00FF4A12">
            <w:pPr>
              <w:spacing w:line="360" w:lineRule="auto"/>
              <w:jc w:val="both"/>
              <w:rPr>
                <w:rFonts w:ascii="Times New Roman" w:hAnsi="Times New Roman"/>
                <w:sz w:val="24"/>
                <w:szCs w:val="24"/>
                <w:lang w:val="tt-RU"/>
              </w:rPr>
            </w:pPr>
            <w:r>
              <w:rPr>
                <w:rFonts w:ascii="Times New Roman" w:hAnsi="Times New Roman"/>
                <w:sz w:val="24"/>
                <w:szCs w:val="24"/>
                <w:lang w:val="tt-RU"/>
              </w:rPr>
              <w:t>21.05</w:t>
            </w:r>
            <w:bookmarkStart w:id="3" w:name="_GoBack"/>
            <w:bookmarkEnd w:id="3"/>
          </w:p>
        </w:tc>
        <w:tc>
          <w:tcPr>
            <w:tcW w:w="1262" w:type="dxa"/>
          </w:tcPr>
          <w:p w:rsidR="005F2395" w:rsidRPr="00FF4A12" w:rsidRDefault="005F2395" w:rsidP="00FF4A12">
            <w:pPr>
              <w:spacing w:line="360" w:lineRule="auto"/>
              <w:jc w:val="both"/>
              <w:rPr>
                <w:rFonts w:ascii="Times New Roman" w:hAnsi="Times New Roman"/>
                <w:sz w:val="24"/>
                <w:szCs w:val="24"/>
              </w:rPr>
            </w:pPr>
          </w:p>
        </w:tc>
        <w:tc>
          <w:tcPr>
            <w:tcW w:w="7258" w:type="dxa"/>
            <w:gridSpan w:val="2"/>
          </w:tcPr>
          <w:p w:rsidR="005F2395" w:rsidRPr="005F2395" w:rsidRDefault="005F2395" w:rsidP="00993932">
            <w:pPr>
              <w:spacing w:line="360" w:lineRule="auto"/>
              <w:jc w:val="both"/>
              <w:rPr>
                <w:rFonts w:ascii="Times New Roman" w:hAnsi="Times New Roman"/>
                <w:sz w:val="24"/>
                <w:szCs w:val="24"/>
              </w:rPr>
            </w:pPr>
            <w:r w:rsidRPr="005F2395">
              <w:rPr>
                <w:rFonts w:ascii="Times New Roman" w:hAnsi="Times New Roman"/>
                <w:sz w:val="24"/>
                <w:szCs w:val="24"/>
              </w:rPr>
              <w:t>Обобщать знания, систематизировать их в различных формах</w:t>
            </w:r>
          </w:p>
        </w:tc>
      </w:tr>
    </w:tbl>
    <w:p w:rsidR="00817CD6" w:rsidRDefault="00817CD6" w:rsidP="00751529">
      <w:pPr>
        <w:spacing w:after="150" w:line="240" w:lineRule="auto"/>
        <w:jc w:val="center"/>
        <w:rPr>
          <w:rFonts w:ascii="Times New Roman" w:eastAsia="Times New Roman" w:hAnsi="Times New Roman"/>
          <w:b/>
          <w:bCs/>
          <w:sz w:val="21"/>
          <w:szCs w:val="21"/>
          <w:lang w:eastAsia="ru-RU"/>
        </w:rPr>
      </w:pPr>
    </w:p>
    <w:p w:rsidR="00817CD6" w:rsidRDefault="00817CD6" w:rsidP="00751529">
      <w:pPr>
        <w:spacing w:after="150" w:line="240" w:lineRule="auto"/>
        <w:jc w:val="center"/>
        <w:rPr>
          <w:rFonts w:ascii="Times New Roman" w:eastAsia="Times New Roman" w:hAnsi="Times New Roman"/>
          <w:b/>
          <w:bCs/>
          <w:sz w:val="21"/>
          <w:szCs w:val="21"/>
          <w:lang w:eastAsia="ru-RU"/>
        </w:rPr>
      </w:pPr>
    </w:p>
    <w:p w:rsidR="00817CD6" w:rsidRDefault="00817CD6" w:rsidP="00751529">
      <w:pPr>
        <w:spacing w:after="150" w:line="240" w:lineRule="auto"/>
        <w:jc w:val="center"/>
        <w:rPr>
          <w:rFonts w:ascii="Times New Roman" w:eastAsia="Times New Roman" w:hAnsi="Times New Roman"/>
          <w:b/>
          <w:bCs/>
          <w:sz w:val="21"/>
          <w:szCs w:val="21"/>
          <w:lang w:eastAsia="ru-RU"/>
        </w:rPr>
      </w:pPr>
    </w:p>
    <w:p w:rsidR="00817CD6" w:rsidRDefault="00817CD6" w:rsidP="00751529">
      <w:pPr>
        <w:spacing w:after="150" w:line="240" w:lineRule="auto"/>
        <w:jc w:val="center"/>
        <w:rPr>
          <w:rFonts w:ascii="Times New Roman" w:eastAsia="Times New Roman" w:hAnsi="Times New Roman"/>
          <w:b/>
          <w:bCs/>
          <w:sz w:val="21"/>
          <w:szCs w:val="21"/>
          <w:lang w:eastAsia="ru-RU"/>
        </w:rPr>
      </w:pPr>
    </w:p>
    <w:p w:rsidR="00817CD6" w:rsidRDefault="00817CD6" w:rsidP="00751529">
      <w:pPr>
        <w:spacing w:after="150" w:line="240" w:lineRule="auto"/>
        <w:jc w:val="center"/>
        <w:rPr>
          <w:rFonts w:ascii="Times New Roman" w:eastAsia="Times New Roman" w:hAnsi="Times New Roman"/>
          <w:b/>
          <w:bCs/>
          <w:sz w:val="21"/>
          <w:szCs w:val="21"/>
          <w:lang w:eastAsia="ru-RU"/>
        </w:rPr>
      </w:pPr>
    </w:p>
    <w:p w:rsidR="00817CD6" w:rsidRDefault="00817CD6" w:rsidP="00751529">
      <w:pPr>
        <w:spacing w:after="150" w:line="240" w:lineRule="auto"/>
        <w:jc w:val="center"/>
        <w:rPr>
          <w:rFonts w:ascii="Times New Roman" w:eastAsia="Times New Roman" w:hAnsi="Times New Roman"/>
          <w:b/>
          <w:bCs/>
          <w:sz w:val="21"/>
          <w:szCs w:val="21"/>
          <w:lang w:eastAsia="ru-RU"/>
        </w:rPr>
      </w:pPr>
    </w:p>
    <w:p w:rsidR="00817CD6" w:rsidRDefault="00817CD6" w:rsidP="00751529">
      <w:pPr>
        <w:spacing w:after="150" w:line="240" w:lineRule="auto"/>
        <w:jc w:val="center"/>
        <w:rPr>
          <w:rFonts w:ascii="Times New Roman" w:eastAsia="Times New Roman" w:hAnsi="Times New Roman"/>
          <w:b/>
          <w:bCs/>
          <w:sz w:val="21"/>
          <w:szCs w:val="21"/>
          <w:lang w:eastAsia="ru-RU"/>
        </w:rPr>
      </w:pPr>
    </w:p>
    <w:p w:rsidR="00817CD6" w:rsidRDefault="00817CD6" w:rsidP="00751529">
      <w:pPr>
        <w:spacing w:after="150" w:line="240" w:lineRule="auto"/>
        <w:jc w:val="center"/>
        <w:rPr>
          <w:rFonts w:ascii="Times New Roman" w:eastAsia="Times New Roman" w:hAnsi="Times New Roman"/>
          <w:b/>
          <w:bCs/>
          <w:sz w:val="21"/>
          <w:szCs w:val="21"/>
          <w:lang w:eastAsia="ru-RU"/>
        </w:rPr>
      </w:pPr>
    </w:p>
    <w:p w:rsidR="00817CD6" w:rsidRDefault="00817CD6" w:rsidP="00751529">
      <w:pPr>
        <w:spacing w:after="150" w:line="240" w:lineRule="auto"/>
        <w:jc w:val="center"/>
        <w:rPr>
          <w:rFonts w:ascii="Times New Roman" w:eastAsia="Times New Roman" w:hAnsi="Times New Roman"/>
          <w:b/>
          <w:bCs/>
          <w:sz w:val="21"/>
          <w:szCs w:val="21"/>
          <w:lang w:eastAsia="ru-RU"/>
        </w:rPr>
      </w:pPr>
    </w:p>
    <w:p w:rsidR="00817CD6" w:rsidRDefault="00817CD6" w:rsidP="00751529">
      <w:pPr>
        <w:spacing w:after="150" w:line="240" w:lineRule="auto"/>
        <w:jc w:val="center"/>
        <w:rPr>
          <w:rFonts w:ascii="Times New Roman" w:eastAsia="Times New Roman" w:hAnsi="Times New Roman"/>
          <w:b/>
          <w:bCs/>
          <w:sz w:val="21"/>
          <w:szCs w:val="21"/>
          <w:lang w:eastAsia="ru-RU"/>
        </w:rPr>
      </w:pPr>
    </w:p>
    <w:p w:rsidR="00817CD6" w:rsidRDefault="00817CD6" w:rsidP="00751529">
      <w:pPr>
        <w:spacing w:after="150" w:line="240" w:lineRule="auto"/>
        <w:jc w:val="center"/>
        <w:rPr>
          <w:rFonts w:ascii="Times New Roman" w:eastAsia="Times New Roman" w:hAnsi="Times New Roman"/>
          <w:b/>
          <w:bCs/>
          <w:sz w:val="21"/>
          <w:szCs w:val="21"/>
          <w:lang w:eastAsia="ru-RU"/>
        </w:rPr>
      </w:pPr>
    </w:p>
    <w:p w:rsidR="00817CD6" w:rsidRDefault="00817CD6" w:rsidP="00751529">
      <w:pPr>
        <w:spacing w:after="150" w:line="240" w:lineRule="auto"/>
        <w:jc w:val="center"/>
        <w:rPr>
          <w:rFonts w:ascii="Times New Roman" w:eastAsia="Times New Roman" w:hAnsi="Times New Roman"/>
          <w:b/>
          <w:bCs/>
          <w:sz w:val="21"/>
          <w:szCs w:val="21"/>
          <w:lang w:eastAsia="ru-RU"/>
        </w:rPr>
      </w:pPr>
    </w:p>
    <w:p w:rsidR="00817CD6" w:rsidRDefault="00817CD6" w:rsidP="00751529">
      <w:pPr>
        <w:spacing w:after="150" w:line="240" w:lineRule="auto"/>
        <w:jc w:val="center"/>
        <w:rPr>
          <w:rFonts w:ascii="Times New Roman" w:eastAsia="Times New Roman" w:hAnsi="Times New Roman"/>
          <w:b/>
          <w:bCs/>
          <w:sz w:val="21"/>
          <w:szCs w:val="21"/>
          <w:lang w:eastAsia="ru-RU"/>
        </w:rPr>
      </w:pPr>
    </w:p>
    <w:p w:rsidR="00817CD6" w:rsidRDefault="00817CD6" w:rsidP="00AC1441">
      <w:pPr>
        <w:spacing w:after="150" w:line="240" w:lineRule="auto"/>
        <w:rPr>
          <w:rFonts w:ascii="Times New Roman" w:eastAsia="Times New Roman" w:hAnsi="Times New Roman"/>
          <w:b/>
          <w:bCs/>
          <w:sz w:val="21"/>
          <w:szCs w:val="21"/>
          <w:lang w:eastAsia="ru-RU"/>
        </w:rPr>
      </w:pPr>
    </w:p>
    <w:p w:rsidR="00AC1441" w:rsidRDefault="00AC1441" w:rsidP="00AC1441">
      <w:pPr>
        <w:spacing w:after="150" w:line="240" w:lineRule="auto"/>
        <w:rPr>
          <w:rFonts w:ascii="Times New Roman" w:eastAsia="Times New Roman" w:hAnsi="Times New Roman"/>
          <w:b/>
          <w:bCs/>
          <w:sz w:val="21"/>
          <w:szCs w:val="21"/>
          <w:lang w:eastAsia="ru-RU"/>
        </w:rPr>
      </w:pPr>
    </w:p>
    <w:p w:rsidR="000F32FC" w:rsidRPr="000F32FC" w:rsidRDefault="000F32FC" w:rsidP="00E92B39">
      <w:pPr>
        <w:pStyle w:val="a8"/>
        <w:shd w:val="clear" w:color="auto" w:fill="FFFFFF"/>
        <w:jc w:val="center"/>
        <w:rPr>
          <w:sz w:val="22"/>
          <w:szCs w:val="22"/>
        </w:rPr>
      </w:pPr>
      <w:r w:rsidRPr="000F32FC">
        <w:rPr>
          <w:b/>
          <w:bCs/>
          <w:sz w:val="22"/>
          <w:szCs w:val="22"/>
        </w:rPr>
        <w:lastRenderedPageBreak/>
        <w:t xml:space="preserve">Итоговый контрольный тест по </w:t>
      </w:r>
      <w:proofErr w:type="gramStart"/>
      <w:r w:rsidRPr="000F32FC">
        <w:rPr>
          <w:b/>
          <w:bCs/>
          <w:sz w:val="22"/>
          <w:szCs w:val="22"/>
        </w:rPr>
        <w:t>истории  9</w:t>
      </w:r>
      <w:proofErr w:type="gramEnd"/>
      <w:r w:rsidRPr="000F32FC">
        <w:rPr>
          <w:b/>
          <w:bCs/>
          <w:sz w:val="22"/>
          <w:szCs w:val="22"/>
        </w:rPr>
        <w:t xml:space="preserve"> класс</w:t>
      </w:r>
    </w:p>
    <w:p w:rsidR="000F32FC" w:rsidRPr="000F32FC" w:rsidRDefault="000F32FC" w:rsidP="000F32FC">
      <w:pPr>
        <w:pStyle w:val="a8"/>
        <w:shd w:val="clear" w:color="auto" w:fill="FFFFFF"/>
        <w:jc w:val="center"/>
        <w:rPr>
          <w:sz w:val="22"/>
          <w:szCs w:val="22"/>
        </w:rPr>
      </w:pPr>
      <w:r w:rsidRPr="000F32FC">
        <w:rPr>
          <w:b/>
          <w:bCs/>
          <w:sz w:val="22"/>
          <w:szCs w:val="22"/>
        </w:rPr>
        <w:t>1 Вариант</w:t>
      </w:r>
    </w:p>
    <w:p w:rsidR="000F32FC" w:rsidRPr="000F32FC" w:rsidRDefault="000F32FC" w:rsidP="000F32FC">
      <w:pPr>
        <w:pStyle w:val="a8"/>
        <w:shd w:val="clear" w:color="auto" w:fill="FFFFFF"/>
        <w:rPr>
          <w:sz w:val="22"/>
          <w:szCs w:val="22"/>
        </w:rPr>
      </w:pPr>
      <w:r w:rsidRPr="000F32FC">
        <w:rPr>
          <w:sz w:val="22"/>
          <w:szCs w:val="22"/>
        </w:rPr>
        <w:t>.</w:t>
      </w:r>
      <w:r w:rsidRPr="000F32FC">
        <w:rPr>
          <w:b/>
          <w:bCs/>
          <w:sz w:val="22"/>
          <w:szCs w:val="22"/>
        </w:rPr>
        <w:t>1. Бородинское сражение произошло:</w:t>
      </w:r>
      <w:r w:rsidRPr="000F32FC">
        <w:rPr>
          <w:sz w:val="22"/>
          <w:szCs w:val="22"/>
        </w:rPr>
        <w:br/>
        <w:t> а) 26 августа 1812г.</w:t>
      </w:r>
      <w:r w:rsidRPr="000F32FC">
        <w:rPr>
          <w:sz w:val="22"/>
          <w:szCs w:val="22"/>
        </w:rPr>
        <w:br/>
        <w:t>б) 8 ноября 1812г.</w:t>
      </w:r>
      <w:r w:rsidRPr="000F32FC">
        <w:rPr>
          <w:sz w:val="22"/>
          <w:szCs w:val="22"/>
        </w:rPr>
        <w:br/>
        <w:t> в) 14 декабря 1812г.</w:t>
      </w:r>
      <w:r w:rsidRPr="000F32FC">
        <w:rPr>
          <w:b/>
          <w:bCs/>
          <w:sz w:val="22"/>
          <w:szCs w:val="22"/>
        </w:rPr>
        <w:t xml:space="preserve"> </w:t>
      </w:r>
    </w:p>
    <w:p w:rsidR="000F32FC" w:rsidRPr="000F32FC" w:rsidRDefault="000F32FC" w:rsidP="000F32FC">
      <w:pPr>
        <w:pStyle w:val="a8"/>
        <w:shd w:val="clear" w:color="auto" w:fill="FFFFFF"/>
        <w:rPr>
          <w:sz w:val="22"/>
          <w:szCs w:val="22"/>
        </w:rPr>
      </w:pPr>
      <w:r w:rsidRPr="000F32FC">
        <w:rPr>
          <w:b/>
          <w:bCs/>
          <w:sz w:val="22"/>
          <w:szCs w:val="22"/>
        </w:rPr>
        <w:t>2. Современниками были:</w:t>
      </w:r>
      <w:r w:rsidRPr="000F32FC">
        <w:rPr>
          <w:sz w:val="22"/>
          <w:szCs w:val="22"/>
        </w:rPr>
        <w:br/>
        <w:t>а) Александр 1 и Наполеон Бонапарт</w:t>
      </w:r>
      <w:r w:rsidRPr="000F32FC">
        <w:rPr>
          <w:sz w:val="22"/>
          <w:szCs w:val="22"/>
        </w:rPr>
        <w:br/>
        <w:t>б) Александр 1 и Кромвель</w:t>
      </w:r>
      <w:r w:rsidRPr="000F32FC">
        <w:rPr>
          <w:sz w:val="22"/>
          <w:szCs w:val="22"/>
        </w:rPr>
        <w:br/>
        <w:t>в) Пестель и Меньшиков.</w:t>
      </w:r>
    </w:p>
    <w:p w:rsidR="000F32FC" w:rsidRPr="000F32FC" w:rsidRDefault="000F32FC" w:rsidP="000F32FC">
      <w:pPr>
        <w:pStyle w:val="a8"/>
        <w:shd w:val="clear" w:color="auto" w:fill="FFFFFF"/>
        <w:rPr>
          <w:sz w:val="22"/>
          <w:szCs w:val="22"/>
        </w:rPr>
      </w:pPr>
      <w:r w:rsidRPr="000F32FC">
        <w:rPr>
          <w:b/>
          <w:bCs/>
          <w:sz w:val="22"/>
          <w:szCs w:val="22"/>
        </w:rPr>
        <w:t>3. Верховная власть в России в начале 19 в принадлежала:</w:t>
      </w:r>
    </w:p>
    <w:p w:rsidR="000F32FC" w:rsidRPr="000F32FC" w:rsidRDefault="000F32FC" w:rsidP="000F32FC">
      <w:pPr>
        <w:pStyle w:val="a8"/>
        <w:shd w:val="clear" w:color="auto" w:fill="FFFFFF"/>
        <w:rPr>
          <w:sz w:val="22"/>
          <w:szCs w:val="22"/>
        </w:rPr>
      </w:pPr>
      <w:r w:rsidRPr="000F32FC">
        <w:rPr>
          <w:sz w:val="22"/>
          <w:szCs w:val="22"/>
        </w:rPr>
        <w:t>а) императору</w:t>
      </w:r>
      <w:r w:rsidRPr="000F32FC">
        <w:rPr>
          <w:sz w:val="22"/>
          <w:szCs w:val="22"/>
        </w:rPr>
        <w:br/>
        <w:t>б) Сенату</w:t>
      </w:r>
      <w:r w:rsidRPr="000F32FC">
        <w:rPr>
          <w:sz w:val="22"/>
          <w:szCs w:val="22"/>
        </w:rPr>
        <w:br/>
        <w:t>в) Синоду.</w:t>
      </w:r>
    </w:p>
    <w:p w:rsidR="000F32FC" w:rsidRPr="000F32FC" w:rsidRDefault="000F32FC" w:rsidP="000F32FC">
      <w:pPr>
        <w:pStyle w:val="a8"/>
        <w:shd w:val="clear" w:color="auto" w:fill="FFFFFF"/>
        <w:rPr>
          <w:sz w:val="22"/>
          <w:szCs w:val="22"/>
        </w:rPr>
      </w:pPr>
      <w:r w:rsidRPr="000F32FC">
        <w:rPr>
          <w:b/>
          <w:bCs/>
          <w:sz w:val="22"/>
          <w:szCs w:val="22"/>
        </w:rPr>
        <w:t>4. Форма правления, основанная на неограниченной власти монарха, называется:</w:t>
      </w:r>
      <w:r w:rsidRPr="000F32FC">
        <w:rPr>
          <w:sz w:val="22"/>
          <w:szCs w:val="22"/>
        </w:rPr>
        <w:br/>
        <w:t>а) республикой</w:t>
      </w:r>
      <w:r w:rsidRPr="000F32FC">
        <w:rPr>
          <w:sz w:val="22"/>
          <w:szCs w:val="22"/>
        </w:rPr>
        <w:br/>
        <w:t>б) абсолютизмом</w:t>
      </w:r>
      <w:r w:rsidRPr="000F32FC">
        <w:rPr>
          <w:sz w:val="22"/>
          <w:szCs w:val="22"/>
        </w:rPr>
        <w:br/>
        <w:t>в) тиранией.</w:t>
      </w:r>
    </w:p>
    <w:p w:rsidR="000F32FC" w:rsidRPr="000F32FC" w:rsidRDefault="000F32FC" w:rsidP="000F32FC">
      <w:pPr>
        <w:pStyle w:val="a8"/>
        <w:shd w:val="clear" w:color="auto" w:fill="FFFFFF"/>
        <w:rPr>
          <w:sz w:val="22"/>
          <w:szCs w:val="22"/>
        </w:rPr>
      </w:pPr>
      <w:r w:rsidRPr="000F32FC">
        <w:rPr>
          <w:b/>
          <w:bCs/>
          <w:sz w:val="22"/>
          <w:szCs w:val="22"/>
        </w:rPr>
        <w:t>5. Назовите привилегированное сословие в 19в. в России:</w:t>
      </w:r>
      <w:r w:rsidRPr="000F32FC">
        <w:rPr>
          <w:sz w:val="22"/>
          <w:szCs w:val="22"/>
        </w:rPr>
        <w:br/>
        <w:t>а) дворяне</w:t>
      </w:r>
      <w:r w:rsidRPr="000F32FC">
        <w:rPr>
          <w:sz w:val="22"/>
          <w:szCs w:val="22"/>
        </w:rPr>
        <w:br/>
        <w:t>б) купечество</w:t>
      </w:r>
      <w:r w:rsidRPr="000F32FC">
        <w:rPr>
          <w:sz w:val="22"/>
          <w:szCs w:val="22"/>
        </w:rPr>
        <w:br/>
        <w:t>в) казаки.</w:t>
      </w:r>
    </w:p>
    <w:p w:rsidR="000F32FC" w:rsidRPr="000F32FC" w:rsidRDefault="000F32FC" w:rsidP="000F32FC">
      <w:pPr>
        <w:pStyle w:val="a8"/>
        <w:shd w:val="clear" w:color="auto" w:fill="FFFFFF"/>
        <w:rPr>
          <w:sz w:val="22"/>
          <w:szCs w:val="22"/>
        </w:rPr>
      </w:pPr>
      <w:r w:rsidRPr="000F32FC">
        <w:rPr>
          <w:b/>
          <w:bCs/>
          <w:sz w:val="22"/>
          <w:szCs w:val="22"/>
        </w:rPr>
        <w:t>6. Укажите , какая из религий в России 19 в. была признана основной:</w:t>
      </w:r>
      <w:r w:rsidRPr="000F32FC">
        <w:rPr>
          <w:sz w:val="22"/>
          <w:szCs w:val="22"/>
        </w:rPr>
        <w:br/>
        <w:t>а) православие</w:t>
      </w:r>
      <w:r w:rsidRPr="000F32FC">
        <w:rPr>
          <w:sz w:val="22"/>
          <w:szCs w:val="22"/>
        </w:rPr>
        <w:br/>
        <w:t>б) католичество</w:t>
      </w:r>
      <w:r w:rsidRPr="000F32FC">
        <w:rPr>
          <w:sz w:val="22"/>
          <w:szCs w:val="22"/>
        </w:rPr>
        <w:br/>
        <w:t>в) ислам.</w:t>
      </w:r>
    </w:p>
    <w:p w:rsidR="000F32FC" w:rsidRPr="000F32FC" w:rsidRDefault="000F32FC" w:rsidP="000F32FC">
      <w:pPr>
        <w:pStyle w:val="a8"/>
        <w:shd w:val="clear" w:color="auto" w:fill="FFFFFF"/>
        <w:rPr>
          <w:sz w:val="22"/>
          <w:szCs w:val="22"/>
        </w:rPr>
      </w:pPr>
      <w:r w:rsidRPr="000F32FC">
        <w:rPr>
          <w:b/>
          <w:bCs/>
          <w:sz w:val="22"/>
          <w:szCs w:val="22"/>
        </w:rPr>
        <w:t xml:space="preserve">7. Укажите годы правления </w:t>
      </w:r>
      <w:proofErr w:type="spellStart"/>
      <w:r w:rsidRPr="000F32FC">
        <w:rPr>
          <w:b/>
          <w:bCs/>
          <w:sz w:val="22"/>
          <w:szCs w:val="22"/>
        </w:rPr>
        <w:t>АлександраI</w:t>
      </w:r>
      <w:proofErr w:type="spellEnd"/>
      <w:r w:rsidRPr="000F32FC">
        <w:rPr>
          <w:b/>
          <w:bCs/>
          <w:sz w:val="22"/>
          <w:szCs w:val="22"/>
        </w:rPr>
        <w:t>:</w:t>
      </w:r>
      <w:r w:rsidRPr="000F32FC">
        <w:rPr>
          <w:sz w:val="22"/>
          <w:szCs w:val="22"/>
        </w:rPr>
        <w:br/>
        <w:t>а) 1767-1825</w:t>
      </w:r>
      <w:r w:rsidRPr="000F32FC">
        <w:rPr>
          <w:sz w:val="22"/>
          <w:szCs w:val="22"/>
        </w:rPr>
        <w:br/>
        <w:t>б) 1801-1825</w:t>
      </w:r>
      <w:r w:rsidRPr="000F32FC">
        <w:rPr>
          <w:sz w:val="22"/>
          <w:szCs w:val="22"/>
        </w:rPr>
        <w:br/>
        <w:t>в) 1801-1815.</w:t>
      </w:r>
    </w:p>
    <w:p w:rsidR="000F32FC" w:rsidRPr="000F32FC" w:rsidRDefault="000F32FC" w:rsidP="000F32FC">
      <w:pPr>
        <w:pStyle w:val="a8"/>
        <w:shd w:val="clear" w:color="auto" w:fill="FFFFFF"/>
        <w:rPr>
          <w:sz w:val="22"/>
          <w:szCs w:val="22"/>
        </w:rPr>
      </w:pPr>
      <w:r w:rsidRPr="000F32FC">
        <w:rPr>
          <w:b/>
          <w:bCs/>
          <w:sz w:val="22"/>
          <w:szCs w:val="22"/>
        </w:rPr>
        <w:lastRenderedPageBreak/>
        <w:t>8. Какую функцию выполняло III отделение собственной канцелярии императора:</w:t>
      </w:r>
      <w:r w:rsidRPr="000F32FC">
        <w:rPr>
          <w:sz w:val="22"/>
          <w:szCs w:val="22"/>
        </w:rPr>
        <w:br/>
        <w:t>а) ведало политическим сыском;</w:t>
      </w:r>
      <w:r w:rsidRPr="000F32FC">
        <w:rPr>
          <w:sz w:val="22"/>
          <w:szCs w:val="22"/>
        </w:rPr>
        <w:br/>
        <w:t>б) ведало хозяйственными вопросами;</w:t>
      </w:r>
      <w:r w:rsidRPr="000F32FC">
        <w:rPr>
          <w:sz w:val="22"/>
          <w:szCs w:val="22"/>
        </w:rPr>
        <w:br/>
        <w:t>в) управляло Польшей.</w:t>
      </w:r>
    </w:p>
    <w:p w:rsidR="000F32FC" w:rsidRPr="000F32FC" w:rsidRDefault="000F32FC" w:rsidP="000F32FC">
      <w:pPr>
        <w:pStyle w:val="a8"/>
        <w:shd w:val="clear" w:color="auto" w:fill="FFFFFF"/>
        <w:rPr>
          <w:sz w:val="22"/>
          <w:szCs w:val="22"/>
        </w:rPr>
      </w:pPr>
      <w:r w:rsidRPr="000F32FC">
        <w:rPr>
          <w:b/>
          <w:bCs/>
          <w:sz w:val="22"/>
          <w:szCs w:val="22"/>
        </w:rPr>
        <w:t>9. «Западники» –это:</w:t>
      </w:r>
      <w:r w:rsidRPr="000F32FC">
        <w:rPr>
          <w:sz w:val="22"/>
          <w:szCs w:val="22"/>
        </w:rPr>
        <w:br/>
        <w:t>а) религиозная секта;</w:t>
      </w:r>
      <w:r w:rsidRPr="000F32FC">
        <w:rPr>
          <w:sz w:val="22"/>
          <w:szCs w:val="22"/>
        </w:rPr>
        <w:br/>
        <w:t>б) сторонники преимущественно западноевропейского пути развития России;</w:t>
      </w:r>
      <w:r w:rsidRPr="000F32FC">
        <w:rPr>
          <w:sz w:val="22"/>
          <w:szCs w:val="22"/>
        </w:rPr>
        <w:br/>
        <w:t>в) литературное объединение.</w:t>
      </w:r>
    </w:p>
    <w:p w:rsidR="000F32FC" w:rsidRPr="000F32FC" w:rsidRDefault="000F32FC" w:rsidP="000F32FC">
      <w:pPr>
        <w:pStyle w:val="a8"/>
        <w:shd w:val="clear" w:color="auto" w:fill="FFFFFF"/>
        <w:rPr>
          <w:sz w:val="22"/>
          <w:szCs w:val="22"/>
        </w:rPr>
      </w:pPr>
      <w:r w:rsidRPr="000F32FC">
        <w:rPr>
          <w:b/>
          <w:bCs/>
          <w:sz w:val="22"/>
          <w:szCs w:val="22"/>
        </w:rPr>
        <w:t>10. Когда было отменено крепостное право?</w:t>
      </w:r>
      <w:r w:rsidRPr="000F32FC">
        <w:rPr>
          <w:sz w:val="22"/>
          <w:szCs w:val="22"/>
        </w:rPr>
        <w:br/>
        <w:t>а) в 1861г.</w:t>
      </w:r>
      <w:r w:rsidRPr="000F32FC">
        <w:rPr>
          <w:sz w:val="22"/>
          <w:szCs w:val="22"/>
        </w:rPr>
        <w:br/>
        <w:t>б) в 1800г.</w:t>
      </w:r>
      <w:r w:rsidRPr="000F32FC">
        <w:rPr>
          <w:sz w:val="22"/>
          <w:szCs w:val="22"/>
        </w:rPr>
        <w:br/>
        <w:t>в) в 1860г.</w:t>
      </w:r>
    </w:p>
    <w:p w:rsidR="000F32FC" w:rsidRPr="000F32FC" w:rsidRDefault="000F32FC" w:rsidP="000F32FC">
      <w:pPr>
        <w:pStyle w:val="a8"/>
        <w:shd w:val="clear" w:color="auto" w:fill="FFFFFF"/>
        <w:rPr>
          <w:sz w:val="22"/>
          <w:szCs w:val="22"/>
        </w:rPr>
      </w:pPr>
      <w:r w:rsidRPr="000F32FC">
        <w:rPr>
          <w:b/>
          <w:bCs/>
          <w:sz w:val="22"/>
          <w:szCs w:val="22"/>
        </w:rPr>
        <w:t>11. Какой срок был установлен для внесения крестьянами выкупных платежей за землю?</w:t>
      </w:r>
      <w:r w:rsidRPr="000F32FC">
        <w:rPr>
          <w:sz w:val="22"/>
          <w:szCs w:val="22"/>
        </w:rPr>
        <w:br/>
        <w:t>а) 70 лет ;</w:t>
      </w:r>
      <w:r w:rsidRPr="000F32FC">
        <w:rPr>
          <w:sz w:val="22"/>
          <w:szCs w:val="22"/>
        </w:rPr>
        <w:br/>
        <w:t>б) 10 лет;</w:t>
      </w:r>
      <w:r w:rsidRPr="000F32FC">
        <w:rPr>
          <w:sz w:val="22"/>
          <w:szCs w:val="22"/>
        </w:rPr>
        <w:br/>
        <w:t>в) 49 лет.</w:t>
      </w:r>
    </w:p>
    <w:p w:rsidR="000F32FC" w:rsidRPr="000F32FC" w:rsidRDefault="000F32FC" w:rsidP="000F32FC">
      <w:pPr>
        <w:pStyle w:val="a8"/>
        <w:shd w:val="clear" w:color="auto" w:fill="FFFFFF"/>
        <w:rPr>
          <w:sz w:val="22"/>
          <w:szCs w:val="22"/>
        </w:rPr>
      </w:pPr>
      <w:r w:rsidRPr="000F32FC">
        <w:rPr>
          <w:b/>
          <w:bCs/>
          <w:sz w:val="22"/>
          <w:szCs w:val="22"/>
        </w:rPr>
        <w:t>12. Члены какой организации совершили убийство Александра II первого марта 1881г.?</w:t>
      </w:r>
      <w:r w:rsidRPr="000F32FC">
        <w:rPr>
          <w:sz w:val="22"/>
          <w:szCs w:val="22"/>
        </w:rPr>
        <w:br/>
        <w:t>а) «Черного передела»;</w:t>
      </w:r>
      <w:r w:rsidRPr="000F32FC">
        <w:rPr>
          <w:sz w:val="22"/>
          <w:szCs w:val="22"/>
        </w:rPr>
        <w:br/>
        <w:t>б) «Земли и воли»;</w:t>
      </w:r>
      <w:r w:rsidRPr="000F32FC">
        <w:rPr>
          <w:sz w:val="22"/>
          <w:szCs w:val="22"/>
        </w:rPr>
        <w:br/>
        <w:t>в) «Народной воли».</w:t>
      </w:r>
    </w:p>
    <w:p w:rsidR="000F32FC" w:rsidRPr="000F32FC" w:rsidRDefault="000F32FC" w:rsidP="000F32FC">
      <w:pPr>
        <w:pStyle w:val="a8"/>
        <w:shd w:val="clear" w:color="auto" w:fill="FFFFFF"/>
        <w:rPr>
          <w:sz w:val="22"/>
          <w:szCs w:val="22"/>
        </w:rPr>
      </w:pPr>
      <w:r w:rsidRPr="000F32FC">
        <w:rPr>
          <w:b/>
          <w:bCs/>
          <w:sz w:val="22"/>
          <w:szCs w:val="22"/>
        </w:rPr>
        <w:t xml:space="preserve">13. Прочтите отрывок из воспоминаний великого князя Александра Михайловича и напишите имя императора, о смерти которого рассказывается. </w:t>
      </w:r>
    </w:p>
    <w:p w:rsidR="000F32FC" w:rsidRPr="000F32FC" w:rsidRDefault="000F32FC" w:rsidP="000F32FC">
      <w:pPr>
        <w:pStyle w:val="a8"/>
        <w:shd w:val="clear" w:color="auto" w:fill="FFFFFF"/>
        <w:rPr>
          <w:sz w:val="22"/>
          <w:szCs w:val="22"/>
        </w:rPr>
      </w:pPr>
      <w:r w:rsidRPr="000F32FC">
        <w:rPr>
          <w:sz w:val="22"/>
          <w:szCs w:val="22"/>
        </w:rPr>
        <w:t>«Воскресенье, 1 марта 1881 года мой отец поехал, по своему обыкновению, на парад в половине второго. Мы же, мальчики, решили отправиться…кататься на коньках.</w:t>
      </w:r>
    </w:p>
    <w:p w:rsidR="000F32FC" w:rsidRPr="000F32FC" w:rsidRDefault="000F32FC" w:rsidP="000F32FC">
      <w:pPr>
        <w:pStyle w:val="a8"/>
        <w:shd w:val="clear" w:color="auto" w:fill="FFFFFF"/>
        <w:rPr>
          <w:sz w:val="22"/>
          <w:szCs w:val="22"/>
        </w:rPr>
      </w:pPr>
      <w:r w:rsidRPr="000F32FC">
        <w:rPr>
          <w:sz w:val="22"/>
          <w:szCs w:val="22"/>
        </w:rPr>
        <w:t>Ровно в три часа раздался звук сильнейшего взрыва.</w:t>
      </w:r>
    </w:p>
    <w:p w:rsidR="000F32FC" w:rsidRPr="000F32FC" w:rsidRDefault="000F32FC" w:rsidP="000F32FC">
      <w:pPr>
        <w:pStyle w:val="a8"/>
        <w:shd w:val="clear" w:color="auto" w:fill="FFFFFF"/>
        <w:rPr>
          <w:sz w:val="22"/>
          <w:szCs w:val="22"/>
        </w:rPr>
      </w:pPr>
      <w:r w:rsidRPr="000F32FC">
        <w:rPr>
          <w:sz w:val="22"/>
          <w:szCs w:val="22"/>
        </w:rPr>
        <w:t>- Это бомба! – сказал мой брат Георгий.</w:t>
      </w:r>
    </w:p>
    <w:p w:rsidR="000F32FC" w:rsidRPr="000F32FC" w:rsidRDefault="000F32FC" w:rsidP="000F32FC">
      <w:pPr>
        <w:pStyle w:val="a8"/>
        <w:shd w:val="clear" w:color="auto" w:fill="FFFFFF"/>
        <w:rPr>
          <w:sz w:val="22"/>
          <w:szCs w:val="22"/>
        </w:rPr>
      </w:pPr>
      <w:r w:rsidRPr="000F32FC">
        <w:rPr>
          <w:sz w:val="22"/>
          <w:szCs w:val="22"/>
        </w:rPr>
        <w:t xml:space="preserve">В тот же момент еще более сильный взрыв потряс стекла окон в нашей </w:t>
      </w:r>
      <w:proofErr w:type="spellStart"/>
      <w:r w:rsidRPr="000F32FC">
        <w:rPr>
          <w:sz w:val="22"/>
          <w:szCs w:val="22"/>
        </w:rPr>
        <w:t>комнате.Через</w:t>
      </w:r>
      <w:proofErr w:type="spellEnd"/>
      <w:r w:rsidRPr="000F32FC">
        <w:rPr>
          <w:sz w:val="22"/>
          <w:szCs w:val="22"/>
        </w:rPr>
        <w:t xml:space="preserve"> минуту в комнату вбежал запыхавшийся лакей.</w:t>
      </w:r>
    </w:p>
    <w:p w:rsidR="000F32FC" w:rsidRPr="000F32FC" w:rsidRDefault="000F32FC" w:rsidP="000F32FC">
      <w:pPr>
        <w:pStyle w:val="a8"/>
        <w:shd w:val="clear" w:color="auto" w:fill="FFFFFF"/>
        <w:rPr>
          <w:sz w:val="22"/>
          <w:szCs w:val="22"/>
        </w:rPr>
      </w:pPr>
      <w:r w:rsidRPr="000F32FC">
        <w:rPr>
          <w:sz w:val="22"/>
          <w:szCs w:val="22"/>
        </w:rPr>
        <w:t>- Государь убит! – крикнул он.</w:t>
      </w:r>
    </w:p>
    <w:p w:rsidR="000F32FC" w:rsidRPr="000F32FC" w:rsidRDefault="000F32FC" w:rsidP="000F32FC">
      <w:pPr>
        <w:pStyle w:val="a8"/>
        <w:shd w:val="clear" w:color="auto" w:fill="FFFFFF"/>
        <w:rPr>
          <w:sz w:val="22"/>
          <w:szCs w:val="22"/>
        </w:rPr>
      </w:pPr>
      <w:r w:rsidRPr="000F32FC">
        <w:rPr>
          <w:b/>
          <w:bCs/>
          <w:sz w:val="22"/>
          <w:szCs w:val="22"/>
        </w:rPr>
        <w:t xml:space="preserve">14. Прочтите отрывок из исторического источника и кратко ответьте на вопросы. </w:t>
      </w:r>
    </w:p>
    <w:p w:rsidR="000F32FC" w:rsidRPr="000F32FC" w:rsidRDefault="000F32FC" w:rsidP="000F32FC">
      <w:pPr>
        <w:pStyle w:val="a8"/>
        <w:shd w:val="clear" w:color="auto" w:fill="FFFFFF"/>
        <w:jc w:val="center"/>
        <w:rPr>
          <w:sz w:val="22"/>
          <w:szCs w:val="22"/>
        </w:rPr>
      </w:pPr>
      <w:r w:rsidRPr="000F32FC">
        <w:rPr>
          <w:b/>
          <w:bCs/>
          <w:sz w:val="22"/>
          <w:szCs w:val="22"/>
        </w:rPr>
        <w:lastRenderedPageBreak/>
        <w:t>Из воспоминаний очевидца событий М. М. Ломова, в 1820-е гг. учителя</w:t>
      </w:r>
    </w:p>
    <w:p w:rsidR="000F32FC" w:rsidRPr="000F32FC" w:rsidRDefault="000F32FC" w:rsidP="000F32FC">
      <w:pPr>
        <w:pStyle w:val="a8"/>
        <w:shd w:val="clear" w:color="auto" w:fill="FFFFFF"/>
        <w:jc w:val="center"/>
        <w:rPr>
          <w:sz w:val="22"/>
          <w:szCs w:val="22"/>
        </w:rPr>
      </w:pPr>
      <w:r w:rsidRPr="000F32FC">
        <w:rPr>
          <w:b/>
          <w:bCs/>
          <w:sz w:val="22"/>
          <w:szCs w:val="22"/>
        </w:rPr>
        <w:t>в Пензенской гимназии, в 1830-е гг. служащего III отделения.</w:t>
      </w:r>
    </w:p>
    <w:p w:rsidR="000F32FC" w:rsidRPr="000F32FC" w:rsidRDefault="000F32FC" w:rsidP="000F32FC">
      <w:pPr>
        <w:pStyle w:val="a8"/>
        <w:shd w:val="clear" w:color="auto" w:fill="FFFFFF"/>
        <w:rPr>
          <w:sz w:val="22"/>
          <w:szCs w:val="22"/>
        </w:rPr>
      </w:pPr>
      <w:r w:rsidRPr="000F32FC">
        <w:rPr>
          <w:sz w:val="22"/>
          <w:szCs w:val="22"/>
        </w:rPr>
        <w:t>«Во весь день, кроме войск, толпилось много народу на Адмиралтейской и Сенат</w:t>
      </w:r>
      <w:r w:rsidRPr="000F32FC">
        <w:rPr>
          <w:sz w:val="22"/>
          <w:szCs w:val="22"/>
        </w:rPr>
        <w:softHyphen/>
        <w:t>ской площадях... Из народа почти никто не участвовал в бунте...»</w:t>
      </w:r>
    </w:p>
    <w:p w:rsidR="000F32FC" w:rsidRPr="000F32FC" w:rsidRDefault="000F32FC" w:rsidP="000F32FC">
      <w:pPr>
        <w:pStyle w:val="a8"/>
        <w:shd w:val="clear" w:color="auto" w:fill="FFFFFF"/>
        <w:jc w:val="center"/>
        <w:rPr>
          <w:sz w:val="22"/>
          <w:szCs w:val="22"/>
        </w:rPr>
      </w:pPr>
      <w:r w:rsidRPr="000F32FC">
        <w:rPr>
          <w:b/>
          <w:bCs/>
          <w:sz w:val="22"/>
          <w:szCs w:val="22"/>
        </w:rPr>
        <w:t>Из дневника императрицы Александры Федоровны</w:t>
      </w:r>
    </w:p>
    <w:p w:rsidR="000F32FC" w:rsidRPr="000F32FC" w:rsidRDefault="000F32FC" w:rsidP="000F32FC">
      <w:pPr>
        <w:pStyle w:val="a8"/>
        <w:shd w:val="clear" w:color="auto" w:fill="FFFFFF"/>
        <w:rPr>
          <w:sz w:val="22"/>
          <w:szCs w:val="22"/>
        </w:rPr>
      </w:pPr>
      <w:r w:rsidRPr="000F32FC">
        <w:rPr>
          <w:sz w:val="22"/>
          <w:szCs w:val="22"/>
        </w:rPr>
        <w:t>«Подлая чернь тоже была на стороне мя</w:t>
      </w:r>
      <w:r w:rsidRPr="000F32FC">
        <w:rPr>
          <w:sz w:val="22"/>
          <w:szCs w:val="22"/>
        </w:rPr>
        <w:softHyphen/>
        <w:t>тежников; она была пьяна, бросала камня</w:t>
      </w:r>
      <w:r w:rsidRPr="000F32FC">
        <w:rPr>
          <w:sz w:val="22"/>
          <w:szCs w:val="22"/>
        </w:rPr>
        <w:softHyphen/>
        <w:t>ми, кричала...»</w:t>
      </w:r>
    </w:p>
    <w:p w:rsidR="000F32FC" w:rsidRPr="000F32FC" w:rsidRDefault="000F32FC" w:rsidP="000F32FC">
      <w:pPr>
        <w:pStyle w:val="a8"/>
        <w:shd w:val="clear" w:color="auto" w:fill="FFFFFF"/>
        <w:jc w:val="center"/>
        <w:rPr>
          <w:sz w:val="22"/>
          <w:szCs w:val="22"/>
        </w:rPr>
      </w:pPr>
      <w:r w:rsidRPr="000F32FC">
        <w:rPr>
          <w:b/>
          <w:bCs/>
          <w:sz w:val="22"/>
          <w:szCs w:val="22"/>
        </w:rPr>
        <w:t>Из письма Н. М. Карамзина</w:t>
      </w:r>
    </w:p>
    <w:p w:rsidR="000F32FC" w:rsidRPr="000F32FC" w:rsidRDefault="000F32FC" w:rsidP="000F32FC">
      <w:pPr>
        <w:pStyle w:val="a8"/>
        <w:shd w:val="clear" w:color="auto" w:fill="FFFFFF"/>
        <w:rPr>
          <w:sz w:val="22"/>
          <w:szCs w:val="22"/>
        </w:rPr>
      </w:pPr>
      <w:r w:rsidRPr="000F32FC">
        <w:rPr>
          <w:sz w:val="22"/>
          <w:szCs w:val="22"/>
        </w:rPr>
        <w:t>«Новый император показал неустраши</w:t>
      </w:r>
      <w:r w:rsidRPr="000F32FC">
        <w:rPr>
          <w:sz w:val="22"/>
          <w:szCs w:val="22"/>
        </w:rPr>
        <w:softHyphen/>
        <w:t>мость и твердость. Первые два выстрела рас</w:t>
      </w:r>
      <w:r w:rsidRPr="000F32FC">
        <w:rPr>
          <w:sz w:val="22"/>
          <w:szCs w:val="22"/>
        </w:rPr>
        <w:softHyphen/>
        <w:t>сеяли безумцев... Я, мирный историограф, алкал пушечного грома, будучи уверен, что не было иного способа прекратить мятеж»</w:t>
      </w:r>
    </w:p>
    <w:p w:rsidR="000F32FC" w:rsidRPr="000F32FC" w:rsidRDefault="000F32FC" w:rsidP="000F32FC">
      <w:pPr>
        <w:pStyle w:val="a8"/>
        <w:shd w:val="clear" w:color="auto" w:fill="FFFFFF"/>
        <w:rPr>
          <w:sz w:val="22"/>
          <w:szCs w:val="22"/>
        </w:rPr>
      </w:pPr>
      <w:r w:rsidRPr="000F32FC">
        <w:rPr>
          <w:b/>
          <w:bCs/>
          <w:sz w:val="22"/>
          <w:szCs w:val="22"/>
        </w:rPr>
        <w:t>О каком событии идет речь в приведенных от</w:t>
      </w:r>
      <w:r w:rsidRPr="000F32FC">
        <w:rPr>
          <w:b/>
          <w:bCs/>
          <w:sz w:val="22"/>
          <w:szCs w:val="22"/>
        </w:rPr>
        <w:softHyphen/>
        <w:t>рывках? Определите дату (число, месяц, год) этого события и название города, в котором это событие произошло.(2б)</w:t>
      </w:r>
    </w:p>
    <w:p w:rsidR="00E92B39" w:rsidRDefault="000F32FC" w:rsidP="00E92B39">
      <w:pPr>
        <w:pStyle w:val="a8"/>
        <w:shd w:val="clear" w:color="auto" w:fill="FFFFFF"/>
        <w:jc w:val="center"/>
        <w:rPr>
          <w:sz w:val="22"/>
          <w:szCs w:val="22"/>
        </w:rPr>
      </w:pPr>
      <w:r w:rsidRPr="000F32FC">
        <w:rPr>
          <w:b/>
          <w:bCs/>
          <w:sz w:val="22"/>
          <w:szCs w:val="22"/>
        </w:rPr>
        <w:t>2 Вариант</w:t>
      </w:r>
    </w:p>
    <w:p w:rsidR="000F32FC" w:rsidRPr="000F32FC" w:rsidRDefault="000F32FC" w:rsidP="00E92B39">
      <w:pPr>
        <w:pStyle w:val="a8"/>
        <w:shd w:val="clear" w:color="auto" w:fill="FFFFFF"/>
        <w:rPr>
          <w:sz w:val="22"/>
          <w:szCs w:val="22"/>
        </w:rPr>
      </w:pPr>
      <w:r w:rsidRPr="000F32FC">
        <w:rPr>
          <w:b/>
          <w:bCs/>
          <w:sz w:val="22"/>
          <w:szCs w:val="22"/>
        </w:rPr>
        <w:t>1. В каком году началась Отечественная война?</w:t>
      </w:r>
      <w:r w:rsidRPr="000F32FC">
        <w:rPr>
          <w:sz w:val="22"/>
          <w:szCs w:val="22"/>
        </w:rPr>
        <w:br/>
        <w:t>а) 1853г.</w:t>
      </w:r>
      <w:r w:rsidRPr="000F32FC">
        <w:rPr>
          <w:sz w:val="22"/>
          <w:szCs w:val="22"/>
        </w:rPr>
        <w:br/>
        <w:t>б) 1812г.</w:t>
      </w:r>
      <w:r w:rsidRPr="000F32FC">
        <w:rPr>
          <w:sz w:val="22"/>
          <w:szCs w:val="22"/>
        </w:rPr>
        <w:br/>
        <w:t>в) 1856г.</w:t>
      </w:r>
    </w:p>
    <w:p w:rsidR="000F32FC" w:rsidRPr="000F32FC" w:rsidRDefault="000F32FC" w:rsidP="000F32FC">
      <w:pPr>
        <w:pStyle w:val="a8"/>
        <w:shd w:val="clear" w:color="auto" w:fill="FFFFFF"/>
        <w:rPr>
          <w:sz w:val="22"/>
          <w:szCs w:val="22"/>
        </w:rPr>
      </w:pPr>
      <w:r w:rsidRPr="000F32FC">
        <w:rPr>
          <w:b/>
          <w:bCs/>
          <w:sz w:val="22"/>
          <w:szCs w:val="22"/>
        </w:rPr>
        <w:t>2. Верховная власть в России в начале 19 в принадлежала:</w:t>
      </w:r>
      <w:r w:rsidRPr="000F32FC">
        <w:rPr>
          <w:sz w:val="22"/>
          <w:szCs w:val="22"/>
        </w:rPr>
        <w:br/>
        <w:t>а) императору</w:t>
      </w:r>
      <w:r w:rsidRPr="000F32FC">
        <w:rPr>
          <w:sz w:val="22"/>
          <w:szCs w:val="22"/>
        </w:rPr>
        <w:br/>
        <w:t>б) Сенату</w:t>
      </w:r>
      <w:r w:rsidRPr="000F32FC">
        <w:rPr>
          <w:sz w:val="22"/>
          <w:szCs w:val="22"/>
        </w:rPr>
        <w:br/>
        <w:t>в) Синоду.</w:t>
      </w:r>
    </w:p>
    <w:p w:rsidR="000F32FC" w:rsidRPr="000F32FC" w:rsidRDefault="000F32FC" w:rsidP="000F32FC">
      <w:pPr>
        <w:pStyle w:val="a8"/>
        <w:shd w:val="clear" w:color="auto" w:fill="FFFFFF"/>
        <w:rPr>
          <w:sz w:val="22"/>
          <w:szCs w:val="22"/>
        </w:rPr>
      </w:pPr>
      <w:r w:rsidRPr="000F32FC">
        <w:rPr>
          <w:b/>
          <w:bCs/>
          <w:sz w:val="22"/>
          <w:szCs w:val="22"/>
        </w:rPr>
        <w:t>3. Укажите высший административный орган в России в первой половине 19 века</w:t>
      </w:r>
      <w:r w:rsidRPr="000F32FC">
        <w:rPr>
          <w:sz w:val="22"/>
          <w:szCs w:val="22"/>
        </w:rPr>
        <w:br/>
        <w:t>а) Комитет министров</w:t>
      </w:r>
      <w:r w:rsidRPr="000F32FC">
        <w:rPr>
          <w:sz w:val="22"/>
          <w:szCs w:val="22"/>
        </w:rPr>
        <w:br/>
        <w:t>б) Сенат</w:t>
      </w:r>
      <w:r w:rsidRPr="000F32FC">
        <w:rPr>
          <w:sz w:val="22"/>
          <w:szCs w:val="22"/>
        </w:rPr>
        <w:br/>
        <w:t>в) Синод.</w:t>
      </w:r>
    </w:p>
    <w:p w:rsidR="000F32FC" w:rsidRPr="000F32FC" w:rsidRDefault="000F32FC" w:rsidP="000F32FC">
      <w:pPr>
        <w:pStyle w:val="a8"/>
        <w:shd w:val="clear" w:color="auto" w:fill="FFFFFF"/>
        <w:rPr>
          <w:sz w:val="22"/>
          <w:szCs w:val="22"/>
        </w:rPr>
      </w:pPr>
      <w:r w:rsidRPr="000F32FC">
        <w:rPr>
          <w:b/>
          <w:bCs/>
          <w:sz w:val="22"/>
          <w:szCs w:val="22"/>
        </w:rPr>
        <w:t>4. Из приведенных ниже названий укажите то, которое не связано с событиями войны 1812г.:</w:t>
      </w:r>
      <w:r w:rsidRPr="000F32FC">
        <w:rPr>
          <w:sz w:val="22"/>
          <w:szCs w:val="22"/>
        </w:rPr>
        <w:br/>
        <w:t>а) р. Березина</w:t>
      </w:r>
      <w:r w:rsidRPr="000F32FC">
        <w:rPr>
          <w:sz w:val="22"/>
          <w:szCs w:val="22"/>
        </w:rPr>
        <w:br/>
        <w:t>б) Тильзит</w:t>
      </w:r>
      <w:r w:rsidRPr="000F32FC">
        <w:rPr>
          <w:sz w:val="22"/>
          <w:szCs w:val="22"/>
        </w:rPr>
        <w:br/>
        <w:t>в) Смоленск</w:t>
      </w:r>
    </w:p>
    <w:p w:rsidR="000F32FC" w:rsidRPr="000F32FC" w:rsidRDefault="000F32FC" w:rsidP="000F32FC">
      <w:pPr>
        <w:pStyle w:val="a8"/>
        <w:shd w:val="clear" w:color="auto" w:fill="FFFFFF"/>
        <w:rPr>
          <w:sz w:val="22"/>
          <w:szCs w:val="22"/>
        </w:rPr>
      </w:pPr>
      <w:r w:rsidRPr="000F32FC">
        <w:rPr>
          <w:b/>
          <w:bCs/>
          <w:sz w:val="22"/>
          <w:szCs w:val="22"/>
        </w:rPr>
        <w:lastRenderedPageBreak/>
        <w:t>5. Укажите , какое из обществ декабристов возникло раньше других:</w:t>
      </w:r>
      <w:r w:rsidRPr="000F32FC">
        <w:rPr>
          <w:sz w:val="22"/>
          <w:szCs w:val="22"/>
        </w:rPr>
        <w:br/>
        <w:t>а) «Союз спасения»</w:t>
      </w:r>
      <w:r w:rsidRPr="000F32FC">
        <w:rPr>
          <w:sz w:val="22"/>
          <w:szCs w:val="22"/>
        </w:rPr>
        <w:br/>
        <w:t>б) «Союз благоденствия»</w:t>
      </w:r>
      <w:r w:rsidRPr="000F32FC">
        <w:rPr>
          <w:sz w:val="22"/>
          <w:szCs w:val="22"/>
        </w:rPr>
        <w:br/>
        <w:t>в) «Южное общество»</w:t>
      </w:r>
      <w:r w:rsidRPr="000F32FC">
        <w:rPr>
          <w:sz w:val="22"/>
          <w:szCs w:val="22"/>
        </w:rPr>
        <w:br/>
        <w:t>г) «Северное общество»</w:t>
      </w:r>
    </w:p>
    <w:p w:rsidR="000F32FC" w:rsidRPr="000F32FC" w:rsidRDefault="000F32FC" w:rsidP="000F32FC">
      <w:pPr>
        <w:pStyle w:val="a8"/>
        <w:shd w:val="clear" w:color="auto" w:fill="FFFFFF"/>
        <w:rPr>
          <w:sz w:val="22"/>
          <w:szCs w:val="22"/>
        </w:rPr>
      </w:pPr>
      <w:r w:rsidRPr="000F32FC">
        <w:rPr>
          <w:b/>
          <w:bCs/>
          <w:sz w:val="22"/>
          <w:szCs w:val="22"/>
        </w:rPr>
        <w:t>6. В России в первой половине 19 в. основным собственником земли являлись:</w:t>
      </w:r>
      <w:r w:rsidRPr="000F32FC">
        <w:rPr>
          <w:sz w:val="22"/>
          <w:szCs w:val="22"/>
        </w:rPr>
        <w:br/>
        <w:t>а) церковь</w:t>
      </w:r>
      <w:r w:rsidRPr="000F32FC">
        <w:rPr>
          <w:sz w:val="22"/>
          <w:szCs w:val="22"/>
        </w:rPr>
        <w:br/>
        <w:t>б) дворяне</w:t>
      </w:r>
      <w:r w:rsidRPr="000F32FC">
        <w:rPr>
          <w:sz w:val="22"/>
          <w:szCs w:val="22"/>
        </w:rPr>
        <w:br/>
        <w:t>в) чиновники.</w:t>
      </w:r>
    </w:p>
    <w:p w:rsidR="000F32FC" w:rsidRPr="000F32FC" w:rsidRDefault="000F32FC" w:rsidP="000F32FC">
      <w:pPr>
        <w:pStyle w:val="a8"/>
        <w:shd w:val="clear" w:color="auto" w:fill="FFFFFF"/>
        <w:rPr>
          <w:sz w:val="22"/>
          <w:szCs w:val="22"/>
        </w:rPr>
      </w:pPr>
      <w:r w:rsidRPr="000F32FC">
        <w:rPr>
          <w:b/>
          <w:bCs/>
          <w:sz w:val="22"/>
          <w:szCs w:val="22"/>
        </w:rPr>
        <w:t>7. Россия в середине 19 в. была:</w:t>
      </w:r>
      <w:r w:rsidRPr="000F32FC">
        <w:rPr>
          <w:sz w:val="22"/>
          <w:szCs w:val="22"/>
        </w:rPr>
        <w:br/>
        <w:t>а) абсолютной монархией</w:t>
      </w:r>
      <w:r w:rsidRPr="000F32FC">
        <w:rPr>
          <w:sz w:val="22"/>
          <w:szCs w:val="22"/>
        </w:rPr>
        <w:br/>
        <w:t>б) конституционной монархией</w:t>
      </w:r>
      <w:r w:rsidRPr="000F32FC">
        <w:rPr>
          <w:sz w:val="22"/>
          <w:szCs w:val="22"/>
        </w:rPr>
        <w:br/>
        <w:t>в) республикой.</w:t>
      </w:r>
    </w:p>
    <w:p w:rsidR="000F32FC" w:rsidRPr="000F32FC" w:rsidRDefault="000F32FC" w:rsidP="000F32FC">
      <w:pPr>
        <w:pStyle w:val="a8"/>
        <w:shd w:val="clear" w:color="auto" w:fill="FFFFFF"/>
        <w:rPr>
          <w:sz w:val="22"/>
          <w:szCs w:val="22"/>
        </w:rPr>
      </w:pPr>
      <w:r w:rsidRPr="000F32FC">
        <w:rPr>
          <w:b/>
          <w:bCs/>
          <w:sz w:val="22"/>
          <w:szCs w:val="22"/>
        </w:rPr>
        <w:t>8. С чьим именем связана подготовка « Свода законов Российской империи»:</w:t>
      </w:r>
      <w:r w:rsidRPr="000F32FC">
        <w:rPr>
          <w:sz w:val="22"/>
          <w:szCs w:val="22"/>
        </w:rPr>
        <w:br/>
        <w:t>а) М.М. Сперанский</w:t>
      </w:r>
      <w:r w:rsidRPr="000F32FC">
        <w:rPr>
          <w:sz w:val="22"/>
          <w:szCs w:val="22"/>
        </w:rPr>
        <w:br/>
        <w:t xml:space="preserve">б) граф П.Д. </w:t>
      </w:r>
      <w:proofErr w:type="spellStart"/>
      <w:r w:rsidRPr="000F32FC">
        <w:rPr>
          <w:sz w:val="22"/>
          <w:szCs w:val="22"/>
        </w:rPr>
        <w:t>Кисилев</w:t>
      </w:r>
      <w:proofErr w:type="spellEnd"/>
      <w:r w:rsidRPr="000F32FC">
        <w:rPr>
          <w:sz w:val="22"/>
          <w:szCs w:val="22"/>
        </w:rPr>
        <w:br/>
        <w:t xml:space="preserve">в) граф А. Х. </w:t>
      </w:r>
      <w:proofErr w:type="spellStart"/>
      <w:r w:rsidRPr="000F32FC">
        <w:rPr>
          <w:sz w:val="22"/>
          <w:szCs w:val="22"/>
        </w:rPr>
        <w:t>Бенкендорф</w:t>
      </w:r>
      <w:proofErr w:type="spellEnd"/>
      <w:r w:rsidRPr="000F32FC">
        <w:rPr>
          <w:sz w:val="22"/>
          <w:szCs w:val="22"/>
        </w:rPr>
        <w:t>.</w:t>
      </w:r>
    </w:p>
    <w:p w:rsidR="000F32FC" w:rsidRPr="000F32FC" w:rsidRDefault="000F32FC" w:rsidP="000F32FC">
      <w:pPr>
        <w:pStyle w:val="a8"/>
        <w:shd w:val="clear" w:color="auto" w:fill="FFFFFF"/>
        <w:rPr>
          <w:sz w:val="22"/>
          <w:szCs w:val="22"/>
        </w:rPr>
      </w:pPr>
      <w:r w:rsidRPr="000F32FC">
        <w:rPr>
          <w:b/>
          <w:bCs/>
          <w:sz w:val="22"/>
          <w:szCs w:val="22"/>
        </w:rPr>
        <w:t>9. Когда было отменено крепостное право?</w:t>
      </w:r>
      <w:r w:rsidRPr="000F32FC">
        <w:rPr>
          <w:sz w:val="22"/>
          <w:szCs w:val="22"/>
        </w:rPr>
        <w:br/>
        <w:t>а) в 1861г.</w:t>
      </w:r>
      <w:r w:rsidRPr="000F32FC">
        <w:rPr>
          <w:sz w:val="22"/>
          <w:szCs w:val="22"/>
        </w:rPr>
        <w:br/>
        <w:t>б) в 1800г.</w:t>
      </w:r>
      <w:r w:rsidRPr="000F32FC">
        <w:rPr>
          <w:sz w:val="22"/>
          <w:szCs w:val="22"/>
        </w:rPr>
        <w:br/>
        <w:t>в) в 1860г.</w:t>
      </w:r>
    </w:p>
    <w:p w:rsidR="000F32FC" w:rsidRPr="000F32FC" w:rsidRDefault="000F32FC" w:rsidP="000F32FC">
      <w:pPr>
        <w:pStyle w:val="a8"/>
        <w:shd w:val="clear" w:color="auto" w:fill="FFFFFF"/>
        <w:rPr>
          <w:sz w:val="22"/>
          <w:szCs w:val="22"/>
        </w:rPr>
      </w:pPr>
      <w:r w:rsidRPr="000F32FC">
        <w:rPr>
          <w:b/>
          <w:bCs/>
          <w:sz w:val="22"/>
          <w:szCs w:val="22"/>
        </w:rPr>
        <w:t>10. Укажите даты правления Александра II?</w:t>
      </w:r>
      <w:r w:rsidRPr="000F32FC">
        <w:rPr>
          <w:sz w:val="22"/>
          <w:szCs w:val="22"/>
        </w:rPr>
        <w:br/>
        <w:t>а) 1855-1881;</w:t>
      </w:r>
      <w:r w:rsidRPr="000F32FC">
        <w:rPr>
          <w:sz w:val="22"/>
          <w:szCs w:val="22"/>
        </w:rPr>
        <w:br/>
        <w:t>б) 1843-1871;</w:t>
      </w:r>
      <w:r w:rsidRPr="000F32FC">
        <w:rPr>
          <w:sz w:val="22"/>
          <w:szCs w:val="22"/>
        </w:rPr>
        <w:br/>
        <w:t>в) 1861-1881.</w:t>
      </w:r>
    </w:p>
    <w:p w:rsidR="000F32FC" w:rsidRPr="000F32FC" w:rsidRDefault="000F32FC" w:rsidP="000F32FC">
      <w:pPr>
        <w:pStyle w:val="a8"/>
        <w:shd w:val="clear" w:color="auto" w:fill="FFFFFF"/>
        <w:rPr>
          <w:sz w:val="22"/>
          <w:szCs w:val="22"/>
        </w:rPr>
      </w:pPr>
      <w:r w:rsidRPr="000F32FC">
        <w:rPr>
          <w:b/>
          <w:bCs/>
          <w:sz w:val="22"/>
          <w:szCs w:val="22"/>
        </w:rPr>
        <w:t xml:space="preserve">11. После гибели </w:t>
      </w:r>
      <w:proofErr w:type="spellStart"/>
      <w:r w:rsidRPr="000F32FC">
        <w:rPr>
          <w:b/>
          <w:bCs/>
          <w:sz w:val="22"/>
          <w:szCs w:val="22"/>
        </w:rPr>
        <w:t>АлександраII</w:t>
      </w:r>
      <w:proofErr w:type="spellEnd"/>
      <w:r w:rsidRPr="000F32FC">
        <w:rPr>
          <w:b/>
          <w:bCs/>
          <w:sz w:val="22"/>
          <w:szCs w:val="22"/>
        </w:rPr>
        <w:t xml:space="preserve"> в России начинается:</w:t>
      </w:r>
      <w:r w:rsidRPr="000F32FC">
        <w:rPr>
          <w:sz w:val="22"/>
          <w:szCs w:val="22"/>
        </w:rPr>
        <w:br/>
        <w:t>а) курс контрреформ;</w:t>
      </w:r>
      <w:r w:rsidRPr="000F32FC">
        <w:rPr>
          <w:sz w:val="22"/>
          <w:szCs w:val="22"/>
        </w:rPr>
        <w:br/>
        <w:t>б) усиление народнического движения;</w:t>
      </w:r>
      <w:r w:rsidRPr="000F32FC">
        <w:rPr>
          <w:sz w:val="22"/>
          <w:szCs w:val="22"/>
        </w:rPr>
        <w:br/>
        <w:t>в) расширение либерального движения.</w:t>
      </w:r>
    </w:p>
    <w:p w:rsidR="000F32FC" w:rsidRPr="000F32FC" w:rsidRDefault="000F32FC" w:rsidP="000F32FC">
      <w:pPr>
        <w:pStyle w:val="a8"/>
        <w:shd w:val="clear" w:color="auto" w:fill="FFFFFF"/>
        <w:rPr>
          <w:sz w:val="22"/>
          <w:szCs w:val="22"/>
        </w:rPr>
      </w:pPr>
      <w:r w:rsidRPr="000F32FC">
        <w:rPr>
          <w:sz w:val="22"/>
          <w:szCs w:val="22"/>
        </w:rPr>
        <w:t>.</w:t>
      </w:r>
      <w:r w:rsidRPr="000F32FC">
        <w:rPr>
          <w:b/>
          <w:bCs/>
          <w:sz w:val="22"/>
          <w:szCs w:val="22"/>
        </w:rPr>
        <w:t xml:space="preserve">12. Прочтите отрывок из воспоминаний великого князя Александра Михайловича и напишите имя императора, о смерти которого рассказывается. </w:t>
      </w:r>
    </w:p>
    <w:p w:rsidR="000F32FC" w:rsidRPr="000F32FC" w:rsidRDefault="000F32FC" w:rsidP="000F32FC">
      <w:pPr>
        <w:pStyle w:val="a8"/>
        <w:shd w:val="clear" w:color="auto" w:fill="FFFFFF"/>
        <w:rPr>
          <w:sz w:val="22"/>
          <w:szCs w:val="22"/>
        </w:rPr>
      </w:pPr>
      <w:r w:rsidRPr="000F32FC">
        <w:rPr>
          <w:sz w:val="22"/>
          <w:szCs w:val="22"/>
        </w:rPr>
        <w:t>«Воскресенье, 1 марта 1881 года мой отец поехал, по своему обыкновению, на парад в половине второго. Мы же, мальчики, решили отправиться…кататься на коньках.</w:t>
      </w:r>
    </w:p>
    <w:p w:rsidR="000F32FC" w:rsidRPr="000F32FC" w:rsidRDefault="000F32FC" w:rsidP="000F32FC">
      <w:pPr>
        <w:pStyle w:val="a8"/>
        <w:shd w:val="clear" w:color="auto" w:fill="FFFFFF"/>
        <w:rPr>
          <w:sz w:val="22"/>
          <w:szCs w:val="22"/>
        </w:rPr>
      </w:pPr>
      <w:r w:rsidRPr="000F32FC">
        <w:rPr>
          <w:sz w:val="22"/>
          <w:szCs w:val="22"/>
        </w:rPr>
        <w:lastRenderedPageBreak/>
        <w:t>Ровно в три часа раздался звук сильнейшего взрыва.</w:t>
      </w:r>
    </w:p>
    <w:p w:rsidR="000F32FC" w:rsidRPr="000F32FC" w:rsidRDefault="000F32FC" w:rsidP="000F32FC">
      <w:pPr>
        <w:pStyle w:val="a8"/>
        <w:shd w:val="clear" w:color="auto" w:fill="FFFFFF"/>
        <w:rPr>
          <w:sz w:val="22"/>
          <w:szCs w:val="22"/>
        </w:rPr>
      </w:pPr>
      <w:r w:rsidRPr="000F32FC">
        <w:rPr>
          <w:sz w:val="22"/>
          <w:szCs w:val="22"/>
        </w:rPr>
        <w:t>- Это бомба! – сказал мой брат Георгий.</w:t>
      </w:r>
    </w:p>
    <w:p w:rsidR="000F32FC" w:rsidRPr="000F32FC" w:rsidRDefault="000F32FC" w:rsidP="000F32FC">
      <w:pPr>
        <w:pStyle w:val="a8"/>
        <w:shd w:val="clear" w:color="auto" w:fill="FFFFFF"/>
        <w:rPr>
          <w:sz w:val="22"/>
          <w:szCs w:val="22"/>
        </w:rPr>
      </w:pPr>
      <w:r w:rsidRPr="000F32FC">
        <w:rPr>
          <w:sz w:val="22"/>
          <w:szCs w:val="22"/>
        </w:rPr>
        <w:t xml:space="preserve">В тот же момент еще более сильный взрыв потряс стекла окон в нашей </w:t>
      </w:r>
      <w:proofErr w:type="spellStart"/>
      <w:r w:rsidRPr="000F32FC">
        <w:rPr>
          <w:sz w:val="22"/>
          <w:szCs w:val="22"/>
        </w:rPr>
        <w:t>комнате.Через</w:t>
      </w:r>
      <w:proofErr w:type="spellEnd"/>
      <w:r w:rsidRPr="000F32FC">
        <w:rPr>
          <w:sz w:val="22"/>
          <w:szCs w:val="22"/>
        </w:rPr>
        <w:t xml:space="preserve"> минуту в комнату вбежал запыхавшийся лакей.</w:t>
      </w:r>
    </w:p>
    <w:p w:rsidR="000F32FC" w:rsidRPr="000F32FC" w:rsidRDefault="000F32FC" w:rsidP="000F32FC">
      <w:pPr>
        <w:pStyle w:val="a8"/>
        <w:shd w:val="clear" w:color="auto" w:fill="FFFFFF"/>
        <w:rPr>
          <w:sz w:val="22"/>
          <w:szCs w:val="22"/>
        </w:rPr>
      </w:pPr>
      <w:r w:rsidRPr="000F32FC">
        <w:rPr>
          <w:sz w:val="22"/>
          <w:szCs w:val="22"/>
        </w:rPr>
        <w:t>- Государь убит! – крикнул он.</w:t>
      </w:r>
    </w:p>
    <w:p w:rsidR="000F32FC" w:rsidRPr="000F32FC" w:rsidRDefault="000F32FC" w:rsidP="000F32FC">
      <w:pPr>
        <w:pStyle w:val="a8"/>
        <w:shd w:val="clear" w:color="auto" w:fill="FFFFFF"/>
        <w:rPr>
          <w:sz w:val="22"/>
          <w:szCs w:val="22"/>
        </w:rPr>
      </w:pPr>
      <w:r w:rsidRPr="000F32FC">
        <w:rPr>
          <w:b/>
          <w:bCs/>
          <w:sz w:val="22"/>
          <w:szCs w:val="22"/>
        </w:rPr>
        <w:t>13. Расположите в хронологическом порядке следующие события:</w:t>
      </w:r>
    </w:p>
    <w:p w:rsidR="000F32FC" w:rsidRPr="000F32FC" w:rsidRDefault="000F32FC" w:rsidP="000F32FC">
      <w:pPr>
        <w:pStyle w:val="a8"/>
        <w:shd w:val="clear" w:color="auto" w:fill="FFFFFF"/>
        <w:rPr>
          <w:sz w:val="22"/>
          <w:szCs w:val="22"/>
        </w:rPr>
      </w:pPr>
      <w:r w:rsidRPr="000F32FC">
        <w:rPr>
          <w:sz w:val="22"/>
          <w:szCs w:val="22"/>
        </w:rPr>
        <w:t>А) Бородинское сражение</w:t>
      </w:r>
    </w:p>
    <w:p w:rsidR="000F32FC" w:rsidRPr="000F32FC" w:rsidRDefault="000F32FC" w:rsidP="000F32FC">
      <w:pPr>
        <w:pStyle w:val="a8"/>
        <w:shd w:val="clear" w:color="auto" w:fill="FFFFFF"/>
        <w:rPr>
          <w:sz w:val="22"/>
          <w:szCs w:val="22"/>
        </w:rPr>
      </w:pPr>
      <w:r w:rsidRPr="000F32FC">
        <w:rPr>
          <w:sz w:val="22"/>
          <w:szCs w:val="22"/>
        </w:rPr>
        <w:t>Б) начало Отечественной войны</w:t>
      </w:r>
    </w:p>
    <w:p w:rsidR="000F32FC" w:rsidRPr="000F32FC" w:rsidRDefault="000F32FC" w:rsidP="000F32FC">
      <w:pPr>
        <w:pStyle w:val="a8"/>
        <w:shd w:val="clear" w:color="auto" w:fill="FFFFFF"/>
        <w:rPr>
          <w:sz w:val="22"/>
          <w:szCs w:val="22"/>
        </w:rPr>
      </w:pPr>
      <w:r w:rsidRPr="000F32FC">
        <w:rPr>
          <w:sz w:val="22"/>
          <w:szCs w:val="22"/>
        </w:rPr>
        <w:t>В) Восстание декабристов</w:t>
      </w:r>
    </w:p>
    <w:p w:rsidR="000F32FC" w:rsidRPr="000F32FC" w:rsidRDefault="000F32FC" w:rsidP="000F32FC">
      <w:pPr>
        <w:pStyle w:val="a8"/>
        <w:shd w:val="clear" w:color="auto" w:fill="FFFFFF"/>
        <w:rPr>
          <w:sz w:val="22"/>
          <w:szCs w:val="22"/>
        </w:rPr>
      </w:pPr>
      <w:r w:rsidRPr="000F32FC">
        <w:rPr>
          <w:b/>
          <w:bCs/>
          <w:sz w:val="22"/>
          <w:szCs w:val="22"/>
        </w:rPr>
        <w:t xml:space="preserve">14. Прочтите отрывок из исторического источника и кратко ответьте на вопросы </w:t>
      </w:r>
    </w:p>
    <w:p w:rsidR="000F32FC" w:rsidRPr="000F32FC" w:rsidRDefault="000F32FC" w:rsidP="000F32FC">
      <w:pPr>
        <w:pStyle w:val="a8"/>
        <w:shd w:val="clear" w:color="auto" w:fill="FFFFFF"/>
        <w:jc w:val="center"/>
        <w:rPr>
          <w:sz w:val="22"/>
          <w:szCs w:val="22"/>
        </w:rPr>
      </w:pPr>
      <w:r w:rsidRPr="000F32FC">
        <w:rPr>
          <w:b/>
          <w:bCs/>
          <w:sz w:val="22"/>
          <w:szCs w:val="22"/>
        </w:rPr>
        <w:t>Из воспоминаний очевидца событий М. М. Ломова, в 1820-е гг. учителя</w:t>
      </w:r>
    </w:p>
    <w:p w:rsidR="000F32FC" w:rsidRPr="000F32FC" w:rsidRDefault="000F32FC" w:rsidP="000F32FC">
      <w:pPr>
        <w:pStyle w:val="a8"/>
        <w:shd w:val="clear" w:color="auto" w:fill="FFFFFF"/>
        <w:jc w:val="center"/>
        <w:rPr>
          <w:sz w:val="22"/>
          <w:szCs w:val="22"/>
        </w:rPr>
      </w:pPr>
      <w:r w:rsidRPr="000F32FC">
        <w:rPr>
          <w:b/>
          <w:bCs/>
          <w:sz w:val="22"/>
          <w:szCs w:val="22"/>
        </w:rPr>
        <w:t>в Пензенской гимназии, в 1830-е гг. служащего III отделения.</w:t>
      </w:r>
    </w:p>
    <w:p w:rsidR="000F32FC" w:rsidRPr="000F32FC" w:rsidRDefault="000F32FC" w:rsidP="000F32FC">
      <w:pPr>
        <w:pStyle w:val="a8"/>
        <w:shd w:val="clear" w:color="auto" w:fill="FFFFFF"/>
        <w:rPr>
          <w:sz w:val="22"/>
          <w:szCs w:val="22"/>
        </w:rPr>
      </w:pPr>
      <w:r w:rsidRPr="000F32FC">
        <w:rPr>
          <w:sz w:val="22"/>
          <w:szCs w:val="22"/>
        </w:rPr>
        <w:t>«Во весь день, кроме войск, толпилось много народу на Адмиралтейской и Сенат</w:t>
      </w:r>
      <w:r w:rsidRPr="000F32FC">
        <w:rPr>
          <w:sz w:val="22"/>
          <w:szCs w:val="22"/>
        </w:rPr>
        <w:softHyphen/>
        <w:t>ской площадях... Из народа почти никто не участвовал в бунте...»</w:t>
      </w:r>
    </w:p>
    <w:p w:rsidR="000F32FC" w:rsidRPr="000F32FC" w:rsidRDefault="000F32FC" w:rsidP="000F32FC">
      <w:pPr>
        <w:pStyle w:val="a8"/>
        <w:shd w:val="clear" w:color="auto" w:fill="FFFFFF"/>
        <w:jc w:val="center"/>
        <w:rPr>
          <w:sz w:val="22"/>
          <w:szCs w:val="22"/>
        </w:rPr>
      </w:pPr>
      <w:r w:rsidRPr="000F32FC">
        <w:rPr>
          <w:b/>
          <w:bCs/>
          <w:sz w:val="22"/>
          <w:szCs w:val="22"/>
        </w:rPr>
        <w:t>Из дневника императрицы Александры Федоровны</w:t>
      </w:r>
    </w:p>
    <w:p w:rsidR="000F32FC" w:rsidRPr="000F32FC" w:rsidRDefault="000F32FC" w:rsidP="000F32FC">
      <w:pPr>
        <w:pStyle w:val="a8"/>
        <w:shd w:val="clear" w:color="auto" w:fill="FFFFFF"/>
        <w:rPr>
          <w:sz w:val="22"/>
          <w:szCs w:val="22"/>
        </w:rPr>
      </w:pPr>
      <w:r w:rsidRPr="000F32FC">
        <w:rPr>
          <w:sz w:val="22"/>
          <w:szCs w:val="22"/>
        </w:rPr>
        <w:t>«Подлая чернь тоже была на стороне мя</w:t>
      </w:r>
      <w:r w:rsidRPr="000F32FC">
        <w:rPr>
          <w:sz w:val="22"/>
          <w:szCs w:val="22"/>
        </w:rPr>
        <w:softHyphen/>
        <w:t>тежников; она была пьяна, бросала камня</w:t>
      </w:r>
      <w:r w:rsidRPr="000F32FC">
        <w:rPr>
          <w:sz w:val="22"/>
          <w:szCs w:val="22"/>
        </w:rPr>
        <w:softHyphen/>
        <w:t>ми, кричала...»</w:t>
      </w:r>
    </w:p>
    <w:p w:rsidR="000F32FC" w:rsidRPr="000F32FC" w:rsidRDefault="000F32FC" w:rsidP="000F32FC">
      <w:pPr>
        <w:pStyle w:val="a8"/>
        <w:shd w:val="clear" w:color="auto" w:fill="FFFFFF"/>
        <w:jc w:val="center"/>
        <w:rPr>
          <w:sz w:val="22"/>
          <w:szCs w:val="22"/>
        </w:rPr>
      </w:pPr>
      <w:r w:rsidRPr="000F32FC">
        <w:rPr>
          <w:b/>
          <w:bCs/>
          <w:sz w:val="22"/>
          <w:szCs w:val="22"/>
        </w:rPr>
        <w:t>Из письма Н. М. Карамзина</w:t>
      </w:r>
    </w:p>
    <w:p w:rsidR="000F32FC" w:rsidRPr="000F32FC" w:rsidRDefault="000F32FC" w:rsidP="000F32FC">
      <w:pPr>
        <w:pStyle w:val="a8"/>
        <w:shd w:val="clear" w:color="auto" w:fill="FFFFFF"/>
        <w:rPr>
          <w:sz w:val="22"/>
          <w:szCs w:val="22"/>
        </w:rPr>
      </w:pPr>
      <w:r w:rsidRPr="000F32FC">
        <w:rPr>
          <w:sz w:val="22"/>
          <w:szCs w:val="22"/>
        </w:rPr>
        <w:t>«Новый император показал неустраши</w:t>
      </w:r>
      <w:r w:rsidRPr="000F32FC">
        <w:rPr>
          <w:sz w:val="22"/>
          <w:szCs w:val="22"/>
        </w:rPr>
        <w:softHyphen/>
        <w:t>мость и твердость. Первые два выстрела рас</w:t>
      </w:r>
      <w:r w:rsidRPr="000F32FC">
        <w:rPr>
          <w:sz w:val="22"/>
          <w:szCs w:val="22"/>
        </w:rPr>
        <w:softHyphen/>
        <w:t>сеяли безумцев... Я, мирный историограф, алкал пушечного грома, будучи уверен, что не было иного способа прекратить мятеж»</w:t>
      </w:r>
    </w:p>
    <w:p w:rsidR="000F32FC" w:rsidRPr="000F32FC" w:rsidRDefault="000F32FC" w:rsidP="000F32FC">
      <w:pPr>
        <w:pStyle w:val="a8"/>
        <w:shd w:val="clear" w:color="auto" w:fill="FFFFFF"/>
        <w:rPr>
          <w:sz w:val="22"/>
          <w:szCs w:val="22"/>
        </w:rPr>
      </w:pPr>
      <w:r w:rsidRPr="000F32FC">
        <w:rPr>
          <w:b/>
          <w:bCs/>
          <w:sz w:val="22"/>
          <w:szCs w:val="22"/>
        </w:rPr>
        <w:t>О каком событии идет речь в приведенных от</w:t>
      </w:r>
      <w:r w:rsidRPr="000F32FC">
        <w:rPr>
          <w:b/>
          <w:bCs/>
          <w:sz w:val="22"/>
          <w:szCs w:val="22"/>
        </w:rPr>
        <w:softHyphen/>
        <w:t>рывках? Определите дату (число, месяц, год) этого события и название города, в котором это событие произошло.(2б)</w:t>
      </w:r>
    </w:p>
    <w:p w:rsidR="00E92B39" w:rsidRDefault="00E92B39" w:rsidP="000F32FC">
      <w:pPr>
        <w:pStyle w:val="a8"/>
        <w:shd w:val="clear" w:color="auto" w:fill="FFFFFF"/>
        <w:rPr>
          <w:b/>
          <w:bCs/>
          <w:sz w:val="22"/>
          <w:szCs w:val="22"/>
        </w:rPr>
      </w:pPr>
    </w:p>
    <w:p w:rsidR="00E92B39" w:rsidRDefault="00E92B39" w:rsidP="000F32FC">
      <w:pPr>
        <w:pStyle w:val="a8"/>
        <w:shd w:val="clear" w:color="auto" w:fill="FFFFFF"/>
        <w:rPr>
          <w:b/>
          <w:bCs/>
          <w:sz w:val="22"/>
          <w:szCs w:val="22"/>
        </w:rPr>
      </w:pPr>
    </w:p>
    <w:p w:rsidR="000F32FC" w:rsidRPr="000F32FC" w:rsidRDefault="000F32FC" w:rsidP="000F32FC">
      <w:pPr>
        <w:pStyle w:val="a8"/>
        <w:shd w:val="clear" w:color="auto" w:fill="FFFFFF"/>
        <w:rPr>
          <w:sz w:val="22"/>
          <w:szCs w:val="22"/>
        </w:rPr>
      </w:pPr>
      <w:r w:rsidRPr="000F32FC">
        <w:rPr>
          <w:b/>
          <w:bCs/>
          <w:sz w:val="22"/>
          <w:szCs w:val="22"/>
        </w:rPr>
        <w:lastRenderedPageBreak/>
        <w:t xml:space="preserve">Ответы </w:t>
      </w:r>
      <w:r w:rsidRPr="000F32FC">
        <w:rPr>
          <w:sz w:val="22"/>
          <w:szCs w:val="22"/>
        </w:rPr>
        <w:t xml:space="preserve"> </w:t>
      </w:r>
      <w:proofErr w:type="spellStart"/>
      <w:r w:rsidRPr="000F32FC">
        <w:rPr>
          <w:b/>
          <w:bCs/>
          <w:sz w:val="22"/>
          <w:szCs w:val="22"/>
        </w:rPr>
        <w:t>Iвариант</w:t>
      </w:r>
      <w:proofErr w:type="spellEnd"/>
    </w:p>
    <w:p w:rsidR="000F32FC" w:rsidRPr="000F32FC" w:rsidRDefault="000F32FC" w:rsidP="000F32FC">
      <w:pPr>
        <w:pStyle w:val="a8"/>
        <w:shd w:val="clear" w:color="auto" w:fill="FFFFFF"/>
        <w:rPr>
          <w:sz w:val="22"/>
          <w:szCs w:val="22"/>
        </w:rPr>
      </w:pPr>
      <w:r w:rsidRPr="000F32FC">
        <w:rPr>
          <w:b/>
          <w:bCs/>
          <w:sz w:val="22"/>
          <w:szCs w:val="22"/>
        </w:rPr>
        <w:t>1.а</w:t>
      </w:r>
      <w:r w:rsidRPr="000F32FC">
        <w:rPr>
          <w:sz w:val="22"/>
          <w:szCs w:val="22"/>
        </w:rPr>
        <w:t xml:space="preserve"> </w:t>
      </w:r>
      <w:r w:rsidRPr="000F32FC">
        <w:rPr>
          <w:b/>
          <w:bCs/>
          <w:sz w:val="22"/>
          <w:szCs w:val="22"/>
        </w:rPr>
        <w:t>2.а</w:t>
      </w:r>
      <w:r w:rsidRPr="000F32FC">
        <w:rPr>
          <w:sz w:val="22"/>
          <w:szCs w:val="22"/>
        </w:rPr>
        <w:t xml:space="preserve"> </w:t>
      </w:r>
      <w:r w:rsidRPr="000F32FC">
        <w:rPr>
          <w:b/>
          <w:bCs/>
          <w:sz w:val="22"/>
          <w:szCs w:val="22"/>
        </w:rPr>
        <w:t>3.а</w:t>
      </w:r>
      <w:r w:rsidRPr="000F32FC">
        <w:rPr>
          <w:sz w:val="22"/>
          <w:szCs w:val="22"/>
        </w:rPr>
        <w:t xml:space="preserve"> </w:t>
      </w:r>
      <w:r w:rsidRPr="000F32FC">
        <w:rPr>
          <w:b/>
          <w:bCs/>
          <w:sz w:val="22"/>
          <w:szCs w:val="22"/>
        </w:rPr>
        <w:t>4.б</w:t>
      </w:r>
      <w:r w:rsidRPr="000F32FC">
        <w:rPr>
          <w:sz w:val="22"/>
          <w:szCs w:val="22"/>
        </w:rPr>
        <w:t xml:space="preserve"> </w:t>
      </w:r>
      <w:r w:rsidRPr="000F32FC">
        <w:rPr>
          <w:b/>
          <w:bCs/>
          <w:sz w:val="22"/>
          <w:szCs w:val="22"/>
        </w:rPr>
        <w:t>5.а</w:t>
      </w:r>
      <w:r w:rsidRPr="000F32FC">
        <w:rPr>
          <w:sz w:val="22"/>
          <w:szCs w:val="22"/>
        </w:rPr>
        <w:t xml:space="preserve"> </w:t>
      </w:r>
      <w:r w:rsidRPr="000F32FC">
        <w:rPr>
          <w:b/>
          <w:bCs/>
          <w:sz w:val="22"/>
          <w:szCs w:val="22"/>
        </w:rPr>
        <w:t>6.а</w:t>
      </w:r>
      <w:r w:rsidRPr="000F32FC">
        <w:rPr>
          <w:sz w:val="22"/>
          <w:szCs w:val="22"/>
        </w:rPr>
        <w:t xml:space="preserve"> </w:t>
      </w:r>
      <w:r w:rsidRPr="000F32FC">
        <w:rPr>
          <w:b/>
          <w:bCs/>
          <w:sz w:val="22"/>
          <w:szCs w:val="22"/>
        </w:rPr>
        <w:t>7.б</w:t>
      </w:r>
      <w:r w:rsidRPr="000F32FC">
        <w:rPr>
          <w:sz w:val="22"/>
          <w:szCs w:val="22"/>
        </w:rPr>
        <w:t xml:space="preserve"> </w:t>
      </w:r>
      <w:r w:rsidRPr="000F32FC">
        <w:rPr>
          <w:b/>
          <w:bCs/>
          <w:sz w:val="22"/>
          <w:szCs w:val="22"/>
        </w:rPr>
        <w:t>8.а</w:t>
      </w:r>
      <w:r w:rsidRPr="000F32FC">
        <w:rPr>
          <w:sz w:val="22"/>
          <w:szCs w:val="22"/>
        </w:rPr>
        <w:t xml:space="preserve"> </w:t>
      </w:r>
      <w:r w:rsidRPr="000F32FC">
        <w:rPr>
          <w:b/>
          <w:bCs/>
          <w:sz w:val="22"/>
          <w:szCs w:val="22"/>
        </w:rPr>
        <w:t>9.б</w:t>
      </w:r>
      <w:r w:rsidRPr="000F32FC">
        <w:rPr>
          <w:sz w:val="22"/>
          <w:szCs w:val="22"/>
        </w:rPr>
        <w:t xml:space="preserve"> </w:t>
      </w:r>
      <w:r w:rsidRPr="000F32FC">
        <w:rPr>
          <w:b/>
          <w:bCs/>
          <w:sz w:val="22"/>
          <w:szCs w:val="22"/>
        </w:rPr>
        <w:t>10.а</w:t>
      </w:r>
      <w:r w:rsidRPr="000F32FC">
        <w:rPr>
          <w:sz w:val="22"/>
          <w:szCs w:val="22"/>
        </w:rPr>
        <w:t xml:space="preserve"> </w:t>
      </w:r>
      <w:r w:rsidRPr="000F32FC">
        <w:rPr>
          <w:b/>
          <w:bCs/>
          <w:sz w:val="22"/>
          <w:szCs w:val="22"/>
        </w:rPr>
        <w:t>11.в</w:t>
      </w:r>
      <w:r w:rsidRPr="000F32FC">
        <w:rPr>
          <w:sz w:val="22"/>
          <w:szCs w:val="22"/>
        </w:rPr>
        <w:t xml:space="preserve"> </w:t>
      </w:r>
      <w:r w:rsidRPr="000F32FC">
        <w:rPr>
          <w:b/>
          <w:bCs/>
          <w:sz w:val="22"/>
          <w:szCs w:val="22"/>
        </w:rPr>
        <w:t>12.в</w:t>
      </w:r>
      <w:r w:rsidRPr="000F32FC">
        <w:rPr>
          <w:sz w:val="22"/>
          <w:szCs w:val="22"/>
        </w:rPr>
        <w:t xml:space="preserve"> </w:t>
      </w:r>
      <w:r w:rsidRPr="000F32FC">
        <w:rPr>
          <w:b/>
          <w:bCs/>
          <w:sz w:val="22"/>
          <w:szCs w:val="22"/>
        </w:rPr>
        <w:t>13.Александр II</w:t>
      </w:r>
      <w:r w:rsidRPr="000F32FC">
        <w:rPr>
          <w:sz w:val="22"/>
          <w:szCs w:val="22"/>
        </w:rPr>
        <w:t xml:space="preserve"> </w:t>
      </w:r>
      <w:r w:rsidRPr="000F32FC">
        <w:rPr>
          <w:b/>
          <w:bCs/>
          <w:sz w:val="22"/>
          <w:szCs w:val="22"/>
        </w:rPr>
        <w:t>14.Восстание декабристов. 14 декабря 1825г. на Сенатской площади в Петербурге.</w:t>
      </w:r>
    </w:p>
    <w:p w:rsidR="000F32FC" w:rsidRPr="000F32FC" w:rsidRDefault="000F32FC" w:rsidP="000F32FC">
      <w:pPr>
        <w:pStyle w:val="a8"/>
        <w:shd w:val="clear" w:color="auto" w:fill="FFFFFF"/>
        <w:rPr>
          <w:sz w:val="22"/>
          <w:szCs w:val="22"/>
        </w:rPr>
      </w:pPr>
      <w:r w:rsidRPr="000F32FC">
        <w:rPr>
          <w:sz w:val="22"/>
          <w:szCs w:val="22"/>
        </w:rPr>
        <w:t> </w:t>
      </w:r>
      <w:r w:rsidRPr="000F32FC">
        <w:rPr>
          <w:b/>
          <w:bCs/>
          <w:sz w:val="22"/>
          <w:szCs w:val="22"/>
        </w:rPr>
        <w:t>II вариант</w:t>
      </w:r>
    </w:p>
    <w:p w:rsidR="006C68DC" w:rsidRPr="00AC1441" w:rsidRDefault="000F32FC" w:rsidP="00AC1441">
      <w:pPr>
        <w:pStyle w:val="a8"/>
        <w:shd w:val="clear" w:color="auto" w:fill="FFFFFF"/>
        <w:rPr>
          <w:sz w:val="22"/>
          <w:szCs w:val="22"/>
        </w:rPr>
        <w:sectPr w:rsidR="006C68DC" w:rsidRPr="00AC1441">
          <w:pgSz w:w="16840" w:h="11906" w:orient="landscape"/>
          <w:pgMar w:top="1112" w:right="978" w:bottom="277" w:left="680" w:header="0" w:footer="0" w:gutter="0"/>
          <w:cols w:space="720" w:equalWidth="0">
            <w:col w:w="15180"/>
          </w:cols>
        </w:sectPr>
      </w:pPr>
      <w:r w:rsidRPr="000F32FC">
        <w:rPr>
          <w:b/>
          <w:bCs/>
          <w:sz w:val="22"/>
          <w:szCs w:val="22"/>
        </w:rPr>
        <w:t>1.б</w:t>
      </w:r>
      <w:r w:rsidRPr="000F32FC">
        <w:rPr>
          <w:sz w:val="22"/>
          <w:szCs w:val="22"/>
        </w:rPr>
        <w:t xml:space="preserve"> </w:t>
      </w:r>
      <w:r w:rsidRPr="000F32FC">
        <w:rPr>
          <w:b/>
          <w:bCs/>
          <w:sz w:val="22"/>
          <w:szCs w:val="22"/>
        </w:rPr>
        <w:t>2.а</w:t>
      </w:r>
      <w:r w:rsidRPr="000F32FC">
        <w:rPr>
          <w:sz w:val="22"/>
          <w:szCs w:val="22"/>
        </w:rPr>
        <w:t xml:space="preserve"> </w:t>
      </w:r>
      <w:r w:rsidRPr="000F32FC">
        <w:rPr>
          <w:b/>
          <w:bCs/>
          <w:sz w:val="22"/>
          <w:szCs w:val="22"/>
        </w:rPr>
        <w:t>3.а</w:t>
      </w:r>
      <w:r w:rsidRPr="000F32FC">
        <w:rPr>
          <w:sz w:val="22"/>
          <w:szCs w:val="22"/>
        </w:rPr>
        <w:t xml:space="preserve"> </w:t>
      </w:r>
      <w:r w:rsidRPr="000F32FC">
        <w:rPr>
          <w:b/>
          <w:bCs/>
          <w:sz w:val="22"/>
          <w:szCs w:val="22"/>
        </w:rPr>
        <w:t>4.б</w:t>
      </w:r>
      <w:r w:rsidRPr="000F32FC">
        <w:rPr>
          <w:sz w:val="22"/>
          <w:szCs w:val="22"/>
        </w:rPr>
        <w:t xml:space="preserve"> </w:t>
      </w:r>
      <w:r w:rsidRPr="000F32FC">
        <w:rPr>
          <w:b/>
          <w:bCs/>
          <w:sz w:val="22"/>
          <w:szCs w:val="22"/>
        </w:rPr>
        <w:t>5.а</w:t>
      </w:r>
      <w:r w:rsidRPr="000F32FC">
        <w:rPr>
          <w:sz w:val="22"/>
          <w:szCs w:val="22"/>
        </w:rPr>
        <w:t xml:space="preserve"> </w:t>
      </w:r>
      <w:r w:rsidRPr="000F32FC">
        <w:rPr>
          <w:b/>
          <w:bCs/>
          <w:sz w:val="22"/>
          <w:szCs w:val="22"/>
        </w:rPr>
        <w:t>6.б</w:t>
      </w:r>
      <w:r w:rsidRPr="000F32FC">
        <w:rPr>
          <w:sz w:val="22"/>
          <w:szCs w:val="22"/>
        </w:rPr>
        <w:t xml:space="preserve"> </w:t>
      </w:r>
      <w:r w:rsidRPr="000F32FC">
        <w:rPr>
          <w:b/>
          <w:bCs/>
          <w:sz w:val="22"/>
          <w:szCs w:val="22"/>
        </w:rPr>
        <w:t>7.а</w:t>
      </w:r>
      <w:r w:rsidRPr="000F32FC">
        <w:rPr>
          <w:sz w:val="22"/>
          <w:szCs w:val="22"/>
        </w:rPr>
        <w:t xml:space="preserve"> </w:t>
      </w:r>
      <w:r w:rsidRPr="000F32FC">
        <w:rPr>
          <w:b/>
          <w:bCs/>
          <w:sz w:val="22"/>
          <w:szCs w:val="22"/>
        </w:rPr>
        <w:t>8.а</w:t>
      </w:r>
      <w:r w:rsidRPr="000F32FC">
        <w:rPr>
          <w:sz w:val="22"/>
          <w:szCs w:val="22"/>
        </w:rPr>
        <w:t xml:space="preserve"> </w:t>
      </w:r>
      <w:r w:rsidRPr="000F32FC">
        <w:rPr>
          <w:b/>
          <w:bCs/>
          <w:sz w:val="22"/>
          <w:szCs w:val="22"/>
        </w:rPr>
        <w:t>9.а</w:t>
      </w:r>
      <w:r w:rsidRPr="000F32FC">
        <w:rPr>
          <w:sz w:val="22"/>
          <w:szCs w:val="22"/>
        </w:rPr>
        <w:t xml:space="preserve"> </w:t>
      </w:r>
      <w:r w:rsidRPr="000F32FC">
        <w:rPr>
          <w:b/>
          <w:bCs/>
          <w:sz w:val="22"/>
          <w:szCs w:val="22"/>
        </w:rPr>
        <w:t>10.а</w:t>
      </w:r>
      <w:r w:rsidRPr="000F32FC">
        <w:rPr>
          <w:sz w:val="22"/>
          <w:szCs w:val="22"/>
        </w:rPr>
        <w:t xml:space="preserve"> </w:t>
      </w:r>
      <w:r w:rsidRPr="000F32FC">
        <w:rPr>
          <w:b/>
          <w:bCs/>
          <w:sz w:val="22"/>
          <w:szCs w:val="22"/>
        </w:rPr>
        <w:t>11.а</w:t>
      </w:r>
      <w:r w:rsidRPr="000F32FC">
        <w:rPr>
          <w:sz w:val="22"/>
          <w:szCs w:val="22"/>
        </w:rPr>
        <w:t xml:space="preserve"> </w:t>
      </w:r>
      <w:r w:rsidRPr="000F32FC">
        <w:rPr>
          <w:b/>
          <w:bCs/>
          <w:sz w:val="22"/>
          <w:szCs w:val="22"/>
        </w:rPr>
        <w:t>12.</w:t>
      </w:r>
      <w:r w:rsidRPr="000F32FC">
        <w:rPr>
          <w:sz w:val="22"/>
          <w:szCs w:val="22"/>
        </w:rPr>
        <w:t xml:space="preserve"> </w:t>
      </w:r>
      <w:r w:rsidRPr="000F32FC">
        <w:rPr>
          <w:b/>
          <w:bCs/>
          <w:sz w:val="22"/>
          <w:szCs w:val="22"/>
        </w:rPr>
        <w:t>Александр II</w:t>
      </w:r>
      <w:r w:rsidRPr="000F32FC">
        <w:rPr>
          <w:sz w:val="22"/>
          <w:szCs w:val="22"/>
        </w:rPr>
        <w:t xml:space="preserve"> </w:t>
      </w:r>
      <w:r w:rsidRPr="000F32FC">
        <w:rPr>
          <w:b/>
          <w:bCs/>
          <w:sz w:val="22"/>
          <w:szCs w:val="22"/>
        </w:rPr>
        <w:t>13.</w:t>
      </w:r>
      <w:r w:rsidRPr="000F32FC">
        <w:rPr>
          <w:sz w:val="22"/>
          <w:szCs w:val="22"/>
        </w:rPr>
        <w:t xml:space="preserve"> </w:t>
      </w:r>
      <w:proofErr w:type="spellStart"/>
      <w:r w:rsidRPr="000F32FC">
        <w:rPr>
          <w:b/>
          <w:bCs/>
          <w:sz w:val="22"/>
          <w:szCs w:val="22"/>
        </w:rPr>
        <w:t>б.а.в</w:t>
      </w:r>
      <w:proofErr w:type="spellEnd"/>
      <w:r w:rsidRPr="000F32FC">
        <w:rPr>
          <w:sz w:val="22"/>
          <w:szCs w:val="22"/>
        </w:rPr>
        <w:t xml:space="preserve"> </w:t>
      </w:r>
      <w:r w:rsidRPr="000F32FC">
        <w:rPr>
          <w:b/>
          <w:bCs/>
          <w:sz w:val="22"/>
          <w:szCs w:val="22"/>
        </w:rPr>
        <w:t>14.</w:t>
      </w:r>
      <w:r w:rsidRPr="000F32FC">
        <w:rPr>
          <w:sz w:val="22"/>
          <w:szCs w:val="22"/>
        </w:rPr>
        <w:t xml:space="preserve"> </w:t>
      </w:r>
      <w:r w:rsidRPr="000F32FC">
        <w:rPr>
          <w:b/>
          <w:bCs/>
          <w:sz w:val="22"/>
          <w:szCs w:val="22"/>
        </w:rPr>
        <w:t>Восстание декабристов. 14 декабря 1825г. на</w:t>
      </w:r>
      <w:r w:rsidR="00AC1441">
        <w:rPr>
          <w:b/>
          <w:bCs/>
          <w:sz w:val="22"/>
          <w:szCs w:val="22"/>
        </w:rPr>
        <w:t xml:space="preserve"> Сенатской площади в Петербурге</w:t>
      </w:r>
    </w:p>
    <w:p w:rsidR="002A417E" w:rsidRPr="002A417E" w:rsidRDefault="00562849" w:rsidP="002A417E">
      <w:pPr>
        <w:spacing w:after="0" w:line="20" w:lineRule="exact"/>
        <w:rPr>
          <w:rFonts w:ascii="Times New Roman" w:eastAsiaTheme="minorEastAsia" w:hAnsi="Times New Roman"/>
          <w:sz w:val="20"/>
          <w:szCs w:val="20"/>
          <w:lang w:eastAsia="ru-RU"/>
        </w:rPr>
        <w:sectPr w:rsidR="002A417E" w:rsidRPr="002A417E">
          <w:pgSz w:w="16840" w:h="11906" w:orient="landscape"/>
          <w:pgMar w:top="1112" w:right="978" w:bottom="277" w:left="680" w:header="0" w:footer="0" w:gutter="0"/>
          <w:cols w:space="720" w:equalWidth="0">
            <w:col w:w="15180"/>
          </w:cols>
        </w:sectPr>
      </w:pPr>
      <w:r>
        <w:rPr>
          <w:rFonts w:ascii="Times New Roman" w:eastAsiaTheme="minorEastAsia" w:hAnsi="Times New Roman"/>
          <w:noProof/>
          <w:sz w:val="20"/>
          <w:szCs w:val="20"/>
          <w:lang w:eastAsia="ru-RU"/>
        </w:rPr>
        <w:lastRenderedPageBreak/>
        <mc:AlternateContent>
          <mc:Choice Requires="wps">
            <w:drawing>
              <wp:anchor distT="0" distB="0" distL="114300" distR="114300" simplePos="0" relativeHeight="251659264" behindDoc="1" locked="0" layoutInCell="0" allowOverlap="1" wp14:anchorId="4FD9588F" wp14:editId="602739DE">
                <wp:simplePos x="0" y="0"/>
                <wp:positionH relativeFrom="column">
                  <wp:posOffset>9634855</wp:posOffset>
                </wp:positionH>
                <wp:positionV relativeFrom="paragraph">
                  <wp:posOffset>-317500</wp:posOffset>
                </wp:positionV>
                <wp:extent cx="12700" cy="12065"/>
                <wp:effectExtent l="0" t="0" r="0" b="0"/>
                <wp:wrapNone/>
                <wp:docPr id="68" name="Shape 6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700" cy="12065"/>
                        </a:xfrm>
                        <a:prstGeom prst="rect">
                          <a:avLst/>
                        </a:prstGeom>
                        <a:solidFill>
                          <a:srgbClr val="000000"/>
                        </a:solidFill>
                      </wps:spPr>
                      <wps:bodyPr/>
                    </wps:wsp>
                  </a:graphicData>
                </a:graphic>
                <wp14:sizeRelH relativeFrom="page">
                  <wp14:pctWidth>0</wp14:pctWidth>
                </wp14:sizeRelH>
                <wp14:sizeRelV relativeFrom="page">
                  <wp14:pctHeight>0</wp14:pctHeight>
                </wp14:sizeRelV>
              </wp:anchor>
            </w:drawing>
          </mc:Choice>
          <mc:Fallback>
            <w:pict>
              <v:rect w14:anchorId="2F926EDE" id="Shape 68" o:spid="_x0000_s1026" style="position:absolute;margin-left:758.65pt;margin-top:-25pt;width:1pt;height:.9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" o:allowincell="f" fillcolor="black" stroked="f">
                <v:path arrowok="t"/>
              </v:rect>
            </w:pict>
          </mc:Fallback>
        </mc:AlternateContent>
      </w:r>
    </w:p>
    <w:p w:rsidR="002A417E" w:rsidRPr="00AC1441" w:rsidRDefault="00562849" w:rsidP="00AC1441">
      <w:pPr>
        <w:spacing w:after="0" w:line="20" w:lineRule="exact"/>
        <w:rPr>
          <w:rFonts w:ascii="Times New Roman" w:eastAsiaTheme="minorEastAsia" w:hAnsi="Times New Roman"/>
          <w:sz w:val="20"/>
          <w:szCs w:val="20"/>
          <w:lang w:eastAsia="ru-RU"/>
        </w:rPr>
        <w:sectPr w:rsidR="002A417E" w:rsidRPr="00AC1441">
          <w:pgSz w:w="16840" w:h="11906" w:orient="landscape"/>
          <w:pgMar w:top="1112" w:right="978" w:bottom="277" w:left="680" w:header="0" w:footer="0" w:gutter="0"/>
          <w:cols w:space="720" w:equalWidth="0">
            <w:col w:w="15180"/>
          </w:cols>
        </w:sectPr>
      </w:pPr>
      <w:r>
        <w:rPr>
          <w:rFonts w:ascii="Times New Roman" w:eastAsiaTheme="minorEastAsia" w:hAnsi="Times New Roman"/>
          <w:noProof/>
          <w:sz w:val="20"/>
          <w:szCs w:val="20"/>
          <w:lang w:eastAsia="ru-RU"/>
        </w:rPr>
        <w:lastRenderedPageBreak/>
        <mc:AlternateContent>
          <mc:Choice Requires="wps">
            <w:drawing>
              <wp:anchor distT="0" distB="0" distL="114300" distR="114300" simplePos="0" relativeHeight="251660288" behindDoc="1" locked="0" layoutInCell="0" allowOverlap="1" wp14:anchorId="5BE3E445" wp14:editId="50B9171D">
                <wp:simplePos x="0" y="0"/>
                <wp:positionH relativeFrom="column">
                  <wp:posOffset>9634855</wp:posOffset>
                </wp:positionH>
                <wp:positionV relativeFrom="paragraph">
                  <wp:posOffset>-303530</wp:posOffset>
                </wp:positionV>
                <wp:extent cx="12700" cy="12065"/>
                <wp:effectExtent l="0" t="0" r="0" b="0"/>
                <wp:wrapNone/>
                <wp:docPr id="69" name="Shape 6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700" cy="12065"/>
                        </a:xfrm>
                        <a:prstGeom prst="rect">
                          <a:avLst/>
                        </a:prstGeom>
                        <a:solidFill>
                          <a:srgbClr val="000000"/>
                        </a:solidFill>
                      </wps:spPr>
                      <wps:bodyPr/>
                    </wps:wsp>
                  </a:graphicData>
                </a:graphic>
                <wp14:sizeRelH relativeFrom="page">
                  <wp14:pctWidth>0</wp14:pctWidth>
                </wp14:sizeRelH>
                <wp14:sizeRelV relativeFrom="page">
                  <wp14:pctHeight>0</wp14:pctHeight>
                </wp14:sizeRelV>
              </wp:anchor>
            </w:drawing>
          </mc:Choice>
          <mc:Fallback>
            <w:pict>
              <v:rect w14:anchorId="31E3626F" id="Shape 69" o:spid="_x0000_s1026" style="position:absolute;margin-left:758.65pt;margin-top:-23.9pt;width:1pt;height:.9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" o:allowincell="f" fillcolor="black" stroked="f">
                <v:path arrowok="t"/>
              </v:rect>
            </w:pict>
          </mc:Fallback>
        </mc:AlternateContent>
      </w:r>
    </w:p>
    <w:p w:rsidR="002A417E" w:rsidRPr="002A417E" w:rsidRDefault="002A417E" w:rsidP="00AC1441">
      <w:pPr>
        <w:spacing w:after="0" w:line="240" w:lineRule="auto"/>
        <w:rPr>
          <w:rFonts w:ascii="Times New Roman" w:eastAsiaTheme="minorEastAsia" w:hAnsi="Times New Roman"/>
          <w:lang w:eastAsia="ru-RU"/>
        </w:rPr>
        <w:sectPr w:rsidR="002A417E" w:rsidRPr="002A417E">
          <w:pgSz w:w="16840" w:h="11906" w:orient="landscape"/>
          <w:pgMar w:top="1112" w:right="978" w:bottom="277" w:left="680" w:header="0" w:footer="0" w:gutter="0"/>
          <w:cols w:space="720" w:equalWidth="0">
            <w:col w:w="15180"/>
          </w:cols>
        </w:sectPr>
      </w:pPr>
    </w:p>
    <w:p w:rsidR="00D57E6C" w:rsidRPr="004A26C1" w:rsidRDefault="00D57E6C" w:rsidP="00AC1441">
      <w:pPr>
        <w:rPr>
          <w:rFonts w:ascii="Times New Roman" w:hAnsi="Times New Roman"/>
          <w:sz w:val="24"/>
          <w:szCs w:val="24"/>
        </w:rPr>
      </w:pPr>
    </w:p>
    <w:sectPr w:rsidR="00D57E6C" w:rsidRPr="004A26C1" w:rsidSect="004A26C1">
      <w:pgSz w:w="16838" w:h="11906" w:orient="landscape"/>
      <w:pgMar w:top="850"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Cambria">
    <w:panose1 w:val="02040503050406030204"/>
    <w:charset w:val="CC"/>
    <w:family w:val="roman"/>
    <w:pitch w:val="variable"/>
    <w:sig w:usb0="A00002EF" w:usb1="4000004B" w:usb2="00000000" w:usb3="00000000" w:csb0="0000019F" w:csb1="00000000"/>
  </w:font>
  <w:font w:name="Trebuchet MS">
    <w:panose1 w:val="020B0603020202020204"/>
    <w:charset w:val="CC"/>
    <w:family w:val="swiss"/>
    <w:pitch w:val="variable"/>
    <w:sig w:usb0="00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AA1A32E6"/>
    <w:lvl w:ilvl="0">
      <w:numFmt w:val="bullet"/>
      <w:lvlText w:val="*"/>
      <w:lvlJc w:val="left"/>
    </w:lvl>
  </w:abstractNum>
  <w:abstractNum w:abstractNumId="1" w15:restartNumberingAfterBreak="0">
    <w:nsid w:val="0FB70084"/>
    <w:multiLevelType w:val="multilevel"/>
    <w:tmpl w:val="EDB28B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6310855"/>
    <w:multiLevelType w:val="multilevel"/>
    <w:tmpl w:val="AE7EAC4E"/>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85657F9"/>
    <w:multiLevelType w:val="multilevel"/>
    <w:tmpl w:val="66320B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3FB19F8"/>
    <w:multiLevelType w:val="multilevel"/>
    <w:tmpl w:val="D6122A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53F2134"/>
    <w:multiLevelType w:val="hybridMultilevel"/>
    <w:tmpl w:val="DC88F3B8"/>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6EC3422"/>
    <w:multiLevelType w:val="hybridMultilevel"/>
    <w:tmpl w:val="28F242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E673EC9"/>
    <w:multiLevelType w:val="hybridMultilevel"/>
    <w:tmpl w:val="E78EB81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19A0281"/>
    <w:multiLevelType w:val="multilevel"/>
    <w:tmpl w:val="9ABA52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8053980"/>
    <w:multiLevelType w:val="multilevel"/>
    <w:tmpl w:val="04190027"/>
    <w:lvl w:ilvl="0">
      <w:start w:val="1"/>
      <w:numFmt w:val="upperRoman"/>
      <w:pStyle w:val="1"/>
      <w:lvlText w:val="%1."/>
      <w:lvlJc w:val="left"/>
      <w:pPr>
        <w:ind w:left="0" w:firstLine="0"/>
      </w:pPr>
    </w:lvl>
    <w:lvl w:ilvl="1">
      <w:start w:val="1"/>
      <w:numFmt w:val="upperLetter"/>
      <w:pStyle w:val="2"/>
      <w:lvlText w:val="%2."/>
      <w:lvlJc w:val="left"/>
      <w:pPr>
        <w:ind w:left="720" w:firstLine="0"/>
      </w:pPr>
    </w:lvl>
    <w:lvl w:ilvl="2">
      <w:start w:val="1"/>
      <w:numFmt w:val="decimal"/>
      <w:pStyle w:val="3"/>
      <w:lvlText w:val="%3."/>
      <w:lvlJc w:val="left"/>
      <w:pPr>
        <w:ind w:left="1440" w:firstLine="0"/>
      </w:pPr>
    </w:lvl>
    <w:lvl w:ilvl="3">
      <w:start w:val="1"/>
      <w:numFmt w:val="lowerLetter"/>
      <w:pStyle w:val="4"/>
      <w:lvlText w:val="%4)"/>
      <w:lvlJc w:val="left"/>
      <w:pPr>
        <w:ind w:left="2160" w:firstLine="0"/>
      </w:pPr>
    </w:lvl>
    <w:lvl w:ilvl="4">
      <w:start w:val="1"/>
      <w:numFmt w:val="decimal"/>
      <w:pStyle w:val="5"/>
      <w:lvlText w:val="(%5)"/>
      <w:lvlJc w:val="left"/>
      <w:pPr>
        <w:ind w:left="2880" w:firstLine="0"/>
      </w:pPr>
    </w:lvl>
    <w:lvl w:ilvl="5">
      <w:start w:val="1"/>
      <w:numFmt w:val="lowerLetter"/>
      <w:pStyle w:val="6"/>
      <w:lvlText w:val="(%6)"/>
      <w:lvlJc w:val="left"/>
      <w:pPr>
        <w:ind w:left="3600" w:firstLine="0"/>
      </w:pPr>
    </w:lvl>
    <w:lvl w:ilvl="6">
      <w:start w:val="1"/>
      <w:numFmt w:val="lowerRoman"/>
      <w:pStyle w:val="7"/>
      <w:lvlText w:val="(%7)"/>
      <w:lvlJc w:val="left"/>
      <w:pPr>
        <w:ind w:left="4320" w:firstLine="0"/>
      </w:pPr>
    </w:lvl>
    <w:lvl w:ilvl="7">
      <w:start w:val="1"/>
      <w:numFmt w:val="lowerLetter"/>
      <w:pStyle w:val="8"/>
      <w:lvlText w:val="(%8)"/>
      <w:lvlJc w:val="left"/>
      <w:pPr>
        <w:ind w:left="5040" w:firstLine="0"/>
      </w:pPr>
    </w:lvl>
    <w:lvl w:ilvl="8">
      <w:start w:val="1"/>
      <w:numFmt w:val="lowerRoman"/>
      <w:pStyle w:val="9"/>
      <w:lvlText w:val="(%9)"/>
      <w:lvlJc w:val="left"/>
      <w:pPr>
        <w:ind w:left="5760" w:firstLine="0"/>
      </w:pPr>
    </w:lvl>
  </w:abstractNum>
  <w:abstractNum w:abstractNumId="10" w15:restartNumberingAfterBreak="0">
    <w:nsid w:val="4E054DC6"/>
    <w:multiLevelType w:val="multilevel"/>
    <w:tmpl w:val="E41CAE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5A594F99"/>
    <w:multiLevelType w:val="singleLevel"/>
    <w:tmpl w:val="B9E40E9C"/>
    <w:lvl w:ilvl="0">
      <w:start w:val="1"/>
      <w:numFmt w:val="decimal"/>
      <w:lvlText w:val="%1."/>
      <w:legacy w:legacy="1" w:legacySpace="0" w:legacyIndent="557"/>
      <w:lvlJc w:val="left"/>
      <w:rPr>
        <w:rFonts w:ascii="Times New Roman" w:hAnsi="Times New Roman" w:cs="Times New Roman" w:hint="default"/>
      </w:rPr>
    </w:lvl>
  </w:abstractNum>
  <w:abstractNum w:abstractNumId="12" w15:restartNumberingAfterBreak="0">
    <w:nsid w:val="5CB96223"/>
    <w:multiLevelType w:val="multilevel"/>
    <w:tmpl w:val="50B6C1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60B84FA3"/>
    <w:multiLevelType w:val="singleLevel"/>
    <w:tmpl w:val="E80A4EEA"/>
    <w:lvl w:ilvl="0">
      <w:start w:val="1"/>
      <w:numFmt w:val="decimal"/>
      <w:lvlText w:val="%1."/>
      <w:legacy w:legacy="1" w:legacySpace="0" w:legacyIndent="293"/>
      <w:lvlJc w:val="left"/>
      <w:rPr>
        <w:rFonts w:ascii="Times New Roman" w:hAnsi="Times New Roman" w:cs="Times New Roman" w:hint="default"/>
      </w:rPr>
    </w:lvl>
  </w:abstractNum>
  <w:abstractNum w:abstractNumId="14" w15:restartNumberingAfterBreak="0">
    <w:nsid w:val="67A614BF"/>
    <w:multiLevelType w:val="hybridMultilevel"/>
    <w:tmpl w:val="F7840E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6A423C47"/>
    <w:multiLevelType w:val="hybridMultilevel"/>
    <w:tmpl w:val="FD346CC8"/>
    <w:lvl w:ilvl="0" w:tplc="18C2238C">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720F7C0E"/>
    <w:multiLevelType w:val="singleLevel"/>
    <w:tmpl w:val="E80A4EEA"/>
    <w:lvl w:ilvl="0">
      <w:start w:val="1"/>
      <w:numFmt w:val="decimal"/>
      <w:lvlText w:val="%1."/>
      <w:legacy w:legacy="1" w:legacySpace="0" w:legacyIndent="293"/>
      <w:lvlJc w:val="left"/>
      <w:rPr>
        <w:rFonts w:ascii="Times New Roman" w:hAnsi="Times New Roman" w:cs="Times New Roman" w:hint="default"/>
      </w:rPr>
    </w:lvl>
  </w:abstractNum>
  <w:abstractNum w:abstractNumId="17" w15:restartNumberingAfterBreak="0">
    <w:nsid w:val="7FE375C7"/>
    <w:multiLevelType w:val="singleLevel"/>
    <w:tmpl w:val="45BA711C"/>
    <w:lvl w:ilvl="0">
      <w:start w:val="1"/>
      <w:numFmt w:val="decimal"/>
      <w:lvlText w:val="5.%1."/>
      <w:legacy w:legacy="1" w:legacySpace="0" w:legacyIndent="418"/>
      <w:lvlJc w:val="left"/>
      <w:rPr>
        <w:rFonts w:ascii="Times New Roman" w:hAnsi="Times New Roman" w:cs="Times New Roman" w:hint="default"/>
      </w:rPr>
    </w:lvl>
  </w:abstractNum>
  <w:num w:numId="1">
    <w:abstractNumId w:val="0"/>
    <w:lvlOverride w:ilvl="0">
      <w:lvl w:ilvl="0">
        <w:start w:val="65535"/>
        <w:numFmt w:val="bullet"/>
        <w:lvlText w:val="-"/>
        <w:legacy w:legacy="1" w:legacySpace="0" w:legacyIndent="197"/>
        <w:lvlJc w:val="left"/>
        <w:rPr>
          <w:rFonts w:ascii="Times New Roman" w:hAnsi="Times New Roman" w:cs="Times New Roman" w:hint="default"/>
        </w:rPr>
      </w:lvl>
    </w:lvlOverride>
  </w:num>
  <w:num w:numId="2">
    <w:abstractNumId w:val="0"/>
    <w:lvlOverride w:ilvl="0">
      <w:lvl w:ilvl="0">
        <w:start w:val="65535"/>
        <w:numFmt w:val="bullet"/>
        <w:lvlText w:val="-"/>
        <w:legacy w:legacy="1" w:legacySpace="0" w:legacyIndent="144"/>
        <w:lvlJc w:val="left"/>
        <w:rPr>
          <w:rFonts w:ascii="Times New Roman" w:hAnsi="Times New Roman" w:cs="Times New Roman" w:hint="default"/>
        </w:rPr>
      </w:lvl>
    </w:lvlOverride>
  </w:num>
  <w:num w:numId="3">
    <w:abstractNumId w:val="0"/>
    <w:lvlOverride w:ilvl="0">
      <w:lvl w:ilvl="0">
        <w:start w:val="65535"/>
        <w:numFmt w:val="bullet"/>
        <w:lvlText w:val="-"/>
        <w:legacy w:legacy="1" w:legacySpace="0" w:legacyIndent="140"/>
        <w:lvlJc w:val="left"/>
        <w:rPr>
          <w:rFonts w:ascii="Times New Roman" w:hAnsi="Times New Roman" w:cs="Times New Roman" w:hint="default"/>
        </w:rPr>
      </w:lvl>
    </w:lvlOverride>
  </w:num>
  <w:num w:numId="4">
    <w:abstractNumId w:val="0"/>
    <w:lvlOverride w:ilvl="0">
      <w:lvl w:ilvl="0">
        <w:start w:val="65535"/>
        <w:numFmt w:val="bullet"/>
        <w:lvlText w:val="-"/>
        <w:legacy w:legacy="1" w:legacySpace="0" w:legacyIndent="211"/>
        <w:lvlJc w:val="left"/>
        <w:rPr>
          <w:rFonts w:ascii="Times New Roman" w:hAnsi="Times New Roman" w:cs="Times New Roman" w:hint="default"/>
        </w:rPr>
      </w:lvl>
    </w:lvlOverride>
  </w:num>
  <w:num w:numId="5">
    <w:abstractNumId w:val="0"/>
    <w:lvlOverride w:ilvl="0">
      <w:lvl w:ilvl="0">
        <w:start w:val="65535"/>
        <w:numFmt w:val="bullet"/>
        <w:lvlText w:val="•"/>
        <w:legacy w:legacy="1" w:legacySpace="0" w:legacyIndent="562"/>
        <w:lvlJc w:val="left"/>
        <w:rPr>
          <w:rFonts w:ascii="Times New Roman" w:hAnsi="Times New Roman" w:cs="Times New Roman" w:hint="default"/>
        </w:rPr>
      </w:lvl>
    </w:lvlOverride>
  </w:num>
  <w:num w:numId="6">
    <w:abstractNumId w:val="0"/>
    <w:lvlOverride w:ilvl="0">
      <w:lvl w:ilvl="0">
        <w:start w:val="65535"/>
        <w:numFmt w:val="bullet"/>
        <w:lvlText w:val="-"/>
        <w:legacy w:legacy="1" w:legacySpace="0" w:legacyIndent="159"/>
        <w:lvlJc w:val="left"/>
        <w:rPr>
          <w:rFonts w:ascii="Times New Roman" w:hAnsi="Times New Roman" w:cs="Times New Roman" w:hint="default"/>
        </w:rPr>
      </w:lvl>
    </w:lvlOverride>
  </w:num>
  <w:num w:numId="7">
    <w:abstractNumId w:val="0"/>
    <w:lvlOverride w:ilvl="0">
      <w:lvl w:ilvl="0">
        <w:start w:val="65535"/>
        <w:numFmt w:val="bullet"/>
        <w:lvlText w:val="-"/>
        <w:legacy w:legacy="1" w:legacySpace="0" w:legacyIndent="149"/>
        <w:lvlJc w:val="left"/>
        <w:rPr>
          <w:rFonts w:ascii="Times New Roman" w:hAnsi="Times New Roman" w:cs="Times New Roman" w:hint="default"/>
        </w:rPr>
      </w:lvl>
    </w:lvlOverride>
  </w:num>
  <w:num w:numId="8">
    <w:abstractNumId w:val="0"/>
    <w:lvlOverride w:ilvl="0">
      <w:lvl w:ilvl="0">
        <w:start w:val="65535"/>
        <w:numFmt w:val="bullet"/>
        <w:lvlText w:val="-"/>
        <w:legacy w:legacy="1" w:legacySpace="0" w:legacyIndent="154"/>
        <w:lvlJc w:val="left"/>
        <w:rPr>
          <w:rFonts w:ascii="Times New Roman" w:hAnsi="Times New Roman" w:cs="Times New Roman" w:hint="default"/>
        </w:rPr>
      </w:lvl>
    </w:lvlOverride>
  </w:num>
  <w:num w:numId="9">
    <w:abstractNumId w:val="0"/>
    <w:lvlOverride w:ilvl="0">
      <w:lvl w:ilvl="0">
        <w:start w:val="65535"/>
        <w:numFmt w:val="bullet"/>
        <w:lvlText w:val="-"/>
        <w:legacy w:legacy="1" w:legacySpace="0" w:legacyIndent="216"/>
        <w:lvlJc w:val="left"/>
        <w:rPr>
          <w:rFonts w:ascii="Times New Roman" w:hAnsi="Times New Roman" w:cs="Times New Roman" w:hint="default"/>
        </w:rPr>
      </w:lvl>
    </w:lvlOverride>
  </w:num>
  <w:num w:numId="10">
    <w:abstractNumId w:val="0"/>
    <w:lvlOverride w:ilvl="0">
      <w:lvl w:ilvl="0">
        <w:start w:val="65535"/>
        <w:numFmt w:val="bullet"/>
        <w:lvlText w:val="-"/>
        <w:legacy w:legacy="1" w:legacySpace="0" w:legacyIndent="178"/>
        <w:lvlJc w:val="left"/>
        <w:rPr>
          <w:rFonts w:ascii="Times New Roman" w:hAnsi="Times New Roman" w:cs="Times New Roman" w:hint="default"/>
        </w:rPr>
      </w:lvl>
    </w:lvlOverride>
  </w:num>
  <w:num w:numId="11">
    <w:abstractNumId w:val="0"/>
    <w:lvlOverride w:ilvl="0">
      <w:lvl w:ilvl="0">
        <w:start w:val="65535"/>
        <w:numFmt w:val="bullet"/>
        <w:lvlText w:val="-"/>
        <w:legacy w:legacy="1" w:legacySpace="0" w:legacyIndent="188"/>
        <w:lvlJc w:val="left"/>
        <w:rPr>
          <w:rFonts w:ascii="Times New Roman" w:hAnsi="Times New Roman" w:cs="Times New Roman" w:hint="default"/>
        </w:rPr>
      </w:lvl>
    </w:lvlOverride>
  </w:num>
  <w:num w:numId="12">
    <w:abstractNumId w:val="0"/>
    <w:lvlOverride w:ilvl="0">
      <w:lvl w:ilvl="0">
        <w:start w:val="65535"/>
        <w:numFmt w:val="bullet"/>
        <w:lvlText w:val="•"/>
        <w:legacy w:legacy="1" w:legacySpace="0" w:legacyIndent="144"/>
        <w:lvlJc w:val="left"/>
        <w:rPr>
          <w:rFonts w:ascii="Times New Roman" w:hAnsi="Times New Roman" w:cs="Times New Roman" w:hint="default"/>
        </w:rPr>
      </w:lvl>
    </w:lvlOverride>
  </w:num>
  <w:num w:numId="13">
    <w:abstractNumId w:val="0"/>
    <w:lvlOverride w:ilvl="0">
      <w:lvl w:ilvl="0">
        <w:start w:val="65535"/>
        <w:numFmt w:val="bullet"/>
        <w:lvlText w:val="•"/>
        <w:legacy w:legacy="1" w:legacySpace="0" w:legacyIndent="145"/>
        <w:lvlJc w:val="left"/>
        <w:rPr>
          <w:rFonts w:ascii="Times New Roman" w:hAnsi="Times New Roman" w:cs="Times New Roman" w:hint="default"/>
        </w:rPr>
      </w:lvl>
    </w:lvlOverride>
  </w:num>
  <w:num w:numId="14">
    <w:abstractNumId w:val="0"/>
    <w:lvlOverride w:ilvl="0">
      <w:lvl w:ilvl="0">
        <w:start w:val="65535"/>
        <w:numFmt w:val="bullet"/>
        <w:lvlText w:val="•"/>
        <w:legacy w:legacy="1" w:legacySpace="0" w:legacyIndent="134"/>
        <w:lvlJc w:val="left"/>
        <w:rPr>
          <w:rFonts w:ascii="Times New Roman" w:hAnsi="Times New Roman" w:cs="Times New Roman" w:hint="default"/>
        </w:rPr>
      </w:lvl>
    </w:lvlOverride>
  </w:num>
  <w:num w:numId="15">
    <w:abstractNumId w:val="0"/>
    <w:lvlOverride w:ilvl="0">
      <w:lvl w:ilvl="0">
        <w:start w:val="65535"/>
        <w:numFmt w:val="bullet"/>
        <w:lvlText w:val="-"/>
        <w:legacy w:legacy="1" w:legacySpace="0" w:legacyIndent="269"/>
        <w:lvlJc w:val="left"/>
        <w:rPr>
          <w:rFonts w:ascii="Times New Roman" w:hAnsi="Times New Roman" w:cs="Times New Roman" w:hint="default"/>
        </w:rPr>
      </w:lvl>
    </w:lvlOverride>
  </w:num>
  <w:num w:numId="16">
    <w:abstractNumId w:val="17"/>
  </w:num>
  <w:num w:numId="17">
    <w:abstractNumId w:val="0"/>
    <w:lvlOverride w:ilvl="0">
      <w:lvl w:ilvl="0">
        <w:start w:val="65535"/>
        <w:numFmt w:val="bullet"/>
        <w:lvlText w:val="—"/>
        <w:legacy w:legacy="1" w:legacySpace="0" w:legacyIndent="572"/>
        <w:lvlJc w:val="left"/>
        <w:rPr>
          <w:rFonts w:ascii="Times New Roman" w:hAnsi="Times New Roman" w:cs="Times New Roman" w:hint="default"/>
        </w:rPr>
      </w:lvl>
    </w:lvlOverride>
  </w:num>
  <w:num w:numId="18">
    <w:abstractNumId w:val="11"/>
  </w:num>
  <w:num w:numId="19">
    <w:abstractNumId w:val="0"/>
    <w:lvlOverride w:ilvl="0">
      <w:lvl w:ilvl="0">
        <w:start w:val="65535"/>
        <w:numFmt w:val="bullet"/>
        <w:lvlText w:val="•"/>
        <w:legacy w:legacy="1" w:legacySpace="0" w:legacyIndent="619"/>
        <w:lvlJc w:val="left"/>
        <w:rPr>
          <w:rFonts w:ascii="Times New Roman" w:hAnsi="Times New Roman" w:cs="Times New Roman" w:hint="default"/>
        </w:rPr>
      </w:lvl>
    </w:lvlOverride>
  </w:num>
  <w:num w:numId="20">
    <w:abstractNumId w:val="9"/>
  </w:num>
  <w:num w:numId="21">
    <w:abstractNumId w:val="4"/>
  </w:num>
  <w:num w:numId="22">
    <w:abstractNumId w:val="12"/>
  </w:num>
  <w:num w:numId="23">
    <w:abstractNumId w:val="8"/>
  </w:num>
  <w:num w:numId="24">
    <w:abstractNumId w:val="10"/>
  </w:num>
  <w:num w:numId="25">
    <w:abstractNumId w:val="3"/>
  </w:num>
  <w:num w:numId="26">
    <w:abstractNumId w:val="1"/>
  </w:num>
  <w:num w:numId="27">
    <w:abstractNumId w:val="2"/>
  </w:num>
  <w:num w:numId="28">
    <w:abstractNumId w:val="7"/>
  </w:num>
  <w:num w:numId="29">
    <w:abstractNumId w:val="13"/>
  </w:num>
  <w:num w:numId="30">
    <w:abstractNumId w:val="16"/>
  </w:num>
  <w:num w:numId="31">
    <w:abstractNumId w:val="6"/>
  </w:num>
  <w:num w:numId="32">
    <w:abstractNumId w:val="5"/>
  </w:num>
  <w:num w:numId="33">
    <w:abstractNumId w:val="14"/>
  </w:num>
  <w:num w:numId="3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18B9"/>
    <w:rsid w:val="0002376B"/>
    <w:rsid w:val="000F32FC"/>
    <w:rsid w:val="00121498"/>
    <w:rsid w:val="001A4ADA"/>
    <w:rsid w:val="001E5A25"/>
    <w:rsid w:val="00264511"/>
    <w:rsid w:val="00290CCE"/>
    <w:rsid w:val="002A417E"/>
    <w:rsid w:val="00306B8E"/>
    <w:rsid w:val="003C3118"/>
    <w:rsid w:val="00420FEE"/>
    <w:rsid w:val="00456994"/>
    <w:rsid w:val="00471406"/>
    <w:rsid w:val="0049183C"/>
    <w:rsid w:val="004A26C1"/>
    <w:rsid w:val="004B68EF"/>
    <w:rsid w:val="004C10FE"/>
    <w:rsid w:val="00517771"/>
    <w:rsid w:val="00562849"/>
    <w:rsid w:val="005E495E"/>
    <w:rsid w:val="005F2395"/>
    <w:rsid w:val="006149EC"/>
    <w:rsid w:val="00676309"/>
    <w:rsid w:val="00690AAD"/>
    <w:rsid w:val="006C68DC"/>
    <w:rsid w:val="00751529"/>
    <w:rsid w:val="007526EE"/>
    <w:rsid w:val="007A014A"/>
    <w:rsid w:val="007E18BC"/>
    <w:rsid w:val="00817CD6"/>
    <w:rsid w:val="009463CA"/>
    <w:rsid w:val="00993932"/>
    <w:rsid w:val="009F6BD8"/>
    <w:rsid w:val="00A16F30"/>
    <w:rsid w:val="00A356BA"/>
    <w:rsid w:val="00A8424A"/>
    <w:rsid w:val="00A84A55"/>
    <w:rsid w:val="00AC1441"/>
    <w:rsid w:val="00B72DA6"/>
    <w:rsid w:val="00B934CD"/>
    <w:rsid w:val="00BA6AE2"/>
    <w:rsid w:val="00BF7A51"/>
    <w:rsid w:val="00C83BF8"/>
    <w:rsid w:val="00CA4A80"/>
    <w:rsid w:val="00CB725C"/>
    <w:rsid w:val="00D16E9A"/>
    <w:rsid w:val="00D57E6C"/>
    <w:rsid w:val="00D83C4D"/>
    <w:rsid w:val="00DB1B9D"/>
    <w:rsid w:val="00E70E0D"/>
    <w:rsid w:val="00E92B39"/>
    <w:rsid w:val="00E93728"/>
    <w:rsid w:val="00F218B9"/>
    <w:rsid w:val="00F335E1"/>
    <w:rsid w:val="00FB144F"/>
    <w:rsid w:val="00FF4A1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60F1274B"/>
  <w15:docId w15:val="{5F99A0BB-BB6B-4280-A644-BE9BBFD378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26C1"/>
    <w:rPr>
      <w:rFonts w:ascii="Calibri" w:eastAsia="Calibri" w:hAnsi="Calibri" w:cs="Times New Roman"/>
    </w:rPr>
  </w:style>
  <w:style w:type="paragraph" w:styleId="1">
    <w:name w:val="heading 1"/>
    <w:basedOn w:val="a"/>
    <w:next w:val="a"/>
    <w:link w:val="10"/>
    <w:uiPriority w:val="9"/>
    <w:qFormat/>
    <w:rsid w:val="002A417E"/>
    <w:pPr>
      <w:keepNext/>
      <w:keepLines/>
      <w:numPr>
        <w:numId w:val="20"/>
      </w:numPr>
      <w:spacing w:before="480" w:after="0"/>
      <w:outlineLvl w:val="0"/>
    </w:pPr>
    <w:rPr>
      <w:rFonts w:ascii="Cambria" w:eastAsia="Times New Roman" w:hAnsi="Cambria"/>
      <w:b/>
      <w:bCs/>
      <w:color w:val="365F91"/>
      <w:sz w:val="28"/>
      <w:szCs w:val="28"/>
      <w:lang w:val="x-none" w:eastAsia="x-none"/>
    </w:rPr>
  </w:style>
  <w:style w:type="paragraph" w:styleId="2">
    <w:name w:val="heading 2"/>
    <w:basedOn w:val="a"/>
    <w:next w:val="a"/>
    <w:link w:val="20"/>
    <w:qFormat/>
    <w:rsid w:val="002A417E"/>
    <w:pPr>
      <w:keepNext/>
      <w:keepLines/>
      <w:numPr>
        <w:ilvl w:val="1"/>
        <w:numId w:val="20"/>
      </w:numPr>
      <w:spacing w:before="200" w:after="0"/>
      <w:outlineLvl w:val="1"/>
    </w:pPr>
    <w:rPr>
      <w:rFonts w:ascii="Cambria" w:eastAsia="Times New Roman" w:hAnsi="Cambria"/>
      <w:b/>
      <w:bCs/>
      <w:color w:val="4F81BD"/>
      <w:sz w:val="26"/>
      <w:szCs w:val="26"/>
      <w:lang w:val="x-none" w:eastAsia="x-none"/>
    </w:rPr>
  </w:style>
  <w:style w:type="paragraph" w:styleId="3">
    <w:name w:val="heading 3"/>
    <w:basedOn w:val="a"/>
    <w:next w:val="a"/>
    <w:link w:val="30"/>
    <w:qFormat/>
    <w:rsid w:val="002A417E"/>
    <w:pPr>
      <w:keepNext/>
      <w:keepLines/>
      <w:numPr>
        <w:ilvl w:val="2"/>
        <w:numId w:val="20"/>
      </w:numPr>
      <w:spacing w:before="200" w:after="0"/>
      <w:outlineLvl w:val="2"/>
    </w:pPr>
    <w:rPr>
      <w:rFonts w:ascii="Cambria" w:eastAsia="Times New Roman" w:hAnsi="Cambria"/>
      <w:b/>
      <w:bCs/>
      <w:color w:val="4F81BD"/>
      <w:sz w:val="20"/>
      <w:szCs w:val="20"/>
      <w:lang w:val="x-none" w:eastAsia="x-none"/>
    </w:rPr>
  </w:style>
  <w:style w:type="paragraph" w:styleId="4">
    <w:name w:val="heading 4"/>
    <w:basedOn w:val="a"/>
    <w:next w:val="a"/>
    <w:link w:val="40"/>
    <w:qFormat/>
    <w:rsid w:val="002A417E"/>
    <w:pPr>
      <w:keepNext/>
      <w:keepLines/>
      <w:numPr>
        <w:ilvl w:val="3"/>
        <w:numId w:val="20"/>
      </w:numPr>
      <w:spacing w:before="200" w:after="0"/>
      <w:outlineLvl w:val="3"/>
    </w:pPr>
    <w:rPr>
      <w:rFonts w:ascii="Cambria" w:eastAsia="Times New Roman" w:hAnsi="Cambria"/>
      <w:b/>
      <w:bCs/>
      <w:i/>
      <w:iCs/>
      <w:color w:val="4F81BD"/>
      <w:sz w:val="20"/>
      <w:szCs w:val="20"/>
      <w:lang w:val="x-none" w:eastAsia="x-none"/>
    </w:rPr>
  </w:style>
  <w:style w:type="paragraph" w:styleId="5">
    <w:name w:val="heading 5"/>
    <w:basedOn w:val="a"/>
    <w:next w:val="a"/>
    <w:link w:val="50"/>
    <w:qFormat/>
    <w:rsid w:val="002A417E"/>
    <w:pPr>
      <w:keepNext/>
      <w:keepLines/>
      <w:numPr>
        <w:ilvl w:val="4"/>
        <w:numId w:val="20"/>
      </w:numPr>
      <w:spacing w:before="200" w:after="0"/>
      <w:outlineLvl w:val="4"/>
    </w:pPr>
    <w:rPr>
      <w:rFonts w:ascii="Cambria" w:eastAsia="Times New Roman" w:hAnsi="Cambria"/>
      <w:color w:val="243F60"/>
      <w:sz w:val="20"/>
      <w:szCs w:val="20"/>
      <w:lang w:val="x-none" w:eastAsia="x-none"/>
    </w:rPr>
  </w:style>
  <w:style w:type="paragraph" w:styleId="6">
    <w:name w:val="heading 6"/>
    <w:basedOn w:val="a"/>
    <w:next w:val="a"/>
    <w:link w:val="60"/>
    <w:qFormat/>
    <w:rsid w:val="002A417E"/>
    <w:pPr>
      <w:keepNext/>
      <w:keepLines/>
      <w:numPr>
        <w:ilvl w:val="5"/>
        <w:numId w:val="20"/>
      </w:numPr>
      <w:spacing w:before="200" w:after="0"/>
      <w:outlineLvl w:val="5"/>
    </w:pPr>
    <w:rPr>
      <w:rFonts w:ascii="Cambria" w:eastAsia="Times New Roman" w:hAnsi="Cambria"/>
      <w:i/>
      <w:iCs/>
      <w:color w:val="243F60"/>
      <w:sz w:val="20"/>
      <w:szCs w:val="20"/>
      <w:lang w:val="x-none" w:eastAsia="x-none"/>
    </w:rPr>
  </w:style>
  <w:style w:type="paragraph" w:styleId="7">
    <w:name w:val="heading 7"/>
    <w:basedOn w:val="a"/>
    <w:next w:val="a"/>
    <w:link w:val="70"/>
    <w:qFormat/>
    <w:rsid w:val="002A417E"/>
    <w:pPr>
      <w:keepNext/>
      <w:keepLines/>
      <w:numPr>
        <w:ilvl w:val="6"/>
        <w:numId w:val="20"/>
      </w:numPr>
      <w:spacing w:before="200" w:after="0"/>
      <w:outlineLvl w:val="6"/>
    </w:pPr>
    <w:rPr>
      <w:rFonts w:ascii="Cambria" w:eastAsia="Times New Roman" w:hAnsi="Cambria"/>
      <w:i/>
      <w:iCs/>
      <w:color w:val="404040"/>
      <w:sz w:val="20"/>
      <w:szCs w:val="20"/>
      <w:lang w:val="x-none" w:eastAsia="x-none"/>
    </w:rPr>
  </w:style>
  <w:style w:type="paragraph" w:styleId="8">
    <w:name w:val="heading 8"/>
    <w:basedOn w:val="a"/>
    <w:next w:val="a"/>
    <w:link w:val="80"/>
    <w:qFormat/>
    <w:rsid w:val="002A417E"/>
    <w:pPr>
      <w:keepNext/>
      <w:keepLines/>
      <w:numPr>
        <w:ilvl w:val="7"/>
        <w:numId w:val="20"/>
      </w:numPr>
      <w:spacing w:before="200" w:after="0"/>
      <w:outlineLvl w:val="7"/>
    </w:pPr>
    <w:rPr>
      <w:rFonts w:ascii="Cambria" w:eastAsia="Times New Roman" w:hAnsi="Cambria"/>
      <w:color w:val="404040"/>
      <w:sz w:val="20"/>
      <w:szCs w:val="20"/>
      <w:lang w:val="x-none" w:eastAsia="x-none"/>
    </w:rPr>
  </w:style>
  <w:style w:type="paragraph" w:styleId="9">
    <w:name w:val="heading 9"/>
    <w:basedOn w:val="a"/>
    <w:next w:val="a"/>
    <w:link w:val="90"/>
    <w:qFormat/>
    <w:rsid w:val="002A417E"/>
    <w:pPr>
      <w:keepNext/>
      <w:keepLines/>
      <w:numPr>
        <w:ilvl w:val="8"/>
        <w:numId w:val="20"/>
      </w:numPr>
      <w:spacing w:before="200" w:after="0"/>
      <w:outlineLvl w:val="8"/>
    </w:pPr>
    <w:rPr>
      <w:rFonts w:ascii="Cambria" w:eastAsia="Times New Roman" w:hAnsi="Cambria"/>
      <w:i/>
      <w:iCs/>
      <w:color w:val="404040"/>
      <w:sz w:val="20"/>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A417E"/>
    <w:rPr>
      <w:rFonts w:ascii="Cambria" w:eastAsia="Times New Roman" w:hAnsi="Cambria" w:cs="Times New Roman"/>
      <w:b/>
      <w:bCs/>
      <w:color w:val="365F91"/>
      <w:sz w:val="28"/>
      <w:szCs w:val="28"/>
      <w:lang w:val="x-none" w:eastAsia="x-none"/>
    </w:rPr>
  </w:style>
  <w:style w:type="character" w:customStyle="1" w:styleId="20">
    <w:name w:val="Заголовок 2 Знак"/>
    <w:basedOn w:val="a0"/>
    <w:link w:val="2"/>
    <w:rsid w:val="002A417E"/>
    <w:rPr>
      <w:rFonts w:ascii="Cambria" w:eastAsia="Times New Roman" w:hAnsi="Cambria" w:cs="Times New Roman"/>
      <w:b/>
      <w:bCs/>
      <w:color w:val="4F81BD"/>
      <w:sz w:val="26"/>
      <w:szCs w:val="26"/>
      <w:lang w:val="x-none" w:eastAsia="x-none"/>
    </w:rPr>
  </w:style>
  <w:style w:type="character" w:customStyle="1" w:styleId="30">
    <w:name w:val="Заголовок 3 Знак"/>
    <w:basedOn w:val="a0"/>
    <w:link w:val="3"/>
    <w:rsid w:val="002A417E"/>
    <w:rPr>
      <w:rFonts w:ascii="Cambria" w:eastAsia="Times New Roman" w:hAnsi="Cambria" w:cs="Times New Roman"/>
      <w:b/>
      <w:bCs/>
      <w:color w:val="4F81BD"/>
      <w:sz w:val="20"/>
      <w:szCs w:val="20"/>
      <w:lang w:val="x-none" w:eastAsia="x-none"/>
    </w:rPr>
  </w:style>
  <w:style w:type="character" w:customStyle="1" w:styleId="40">
    <w:name w:val="Заголовок 4 Знак"/>
    <w:basedOn w:val="a0"/>
    <w:link w:val="4"/>
    <w:rsid w:val="002A417E"/>
    <w:rPr>
      <w:rFonts w:ascii="Cambria" w:eastAsia="Times New Roman" w:hAnsi="Cambria" w:cs="Times New Roman"/>
      <w:b/>
      <w:bCs/>
      <w:i/>
      <w:iCs/>
      <w:color w:val="4F81BD"/>
      <w:sz w:val="20"/>
      <w:szCs w:val="20"/>
      <w:lang w:val="x-none" w:eastAsia="x-none"/>
    </w:rPr>
  </w:style>
  <w:style w:type="character" w:customStyle="1" w:styleId="50">
    <w:name w:val="Заголовок 5 Знак"/>
    <w:basedOn w:val="a0"/>
    <w:link w:val="5"/>
    <w:rsid w:val="002A417E"/>
    <w:rPr>
      <w:rFonts w:ascii="Cambria" w:eastAsia="Times New Roman" w:hAnsi="Cambria" w:cs="Times New Roman"/>
      <w:color w:val="243F60"/>
      <w:sz w:val="20"/>
      <w:szCs w:val="20"/>
      <w:lang w:val="x-none" w:eastAsia="x-none"/>
    </w:rPr>
  </w:style>
  <w:style w:type="character" w:customStyle="1" w:styleId="60">
    <w:name w:val="Заголовок 6 Знак"/>
    <w:basedOn w:val="a0"/>
    <w:link w:val="6"/>
    <w:rsid w:val="002A417E"/>
    <w:rPr>
      <w:rFonts w:ascii="Cambria" w:eastAsia="Times New Roman" w:hAnsi="Cambria" w:cs="Times New Roman"/>
      <w:i/>
      <w:iCs/>
      <w:color w:val="243F60"/>
      <w:sz w:val="20"/>
      <w:szCs w:val="20"/>
      <w:lang w:val="x-none" w:eastAsia="x-none"/>
    </w:rPr>
  </w:style>
  <w:style w:type="character" w:customStyle="1" w:styleId="70">
    <w:name w:val="Заголовок 7 Знак"/>
    <w:basedOn w:val="a0"/>
    <w:link w:val="7"/>
    <w:rsid w:val="002A417E"/>
    <w:rPr>
      <w:rFonts w:ascii="Cambria" w:eastAsia="Times New Roman" w:hAnsi="Cambria" w:cs="Times New Roman"/>
      <w:i/>
      <w:iCs/>
      <w:color w:val="404040"/>
      <w:sz w:val="20"/>
      <w:szCs w:val="20"/>
      <w:lang w:val="x-none" w:eastAsia="x-none"/>
    </w:rPr>
  </w:style>
  <w:style w:type="character" w:customStyle="1" w:styleId="80">
    <w:name w:val="Заголовок 8 Знак"/>
    <w:basedOn w:val="a0"/>
    <w:link w:val="8"/>
    <w:rsid w:val="002A417E"/>
    <w:rPr>
      <w:rFonts w:ascii="Cambria" w:eastAsia="Times New Roman" w:hAnsi="Cambria" w:cs="Times New Roman"/>
      <w:color w:val="404040"/>
      <w:sz w:val="20"/>
      <w:szCs w:val="20"/>
      <w:lang w:val="x-none" w:eastAsia="x-none"/>
    </w:rPr>
  </w:style>
  <w:style w:type="character" w:customStyle="1" w:styleId="90">
    <w:name w:val="Заголовок 9 Знак"/>
    <w:basedOn w:val="a0"/>
    <w:link w:val="9"/>
    <w:rsid w:val="002A417E"/>
    <w:rPr>
      <w:rFonts w:ascii="Cambria" w:eastAsia="Times New Roman" w:hAnsi="Cambria" w:cs="Times New Roman"/>
      <w:i/>
      <w:iCs/>
      <w:color w:val="404040"/>
      <w:sz w:val="20"/>
      <w:szCs w:val="20"/>
      <w:lang w:val="x-none" w:eastAsia="x-none"/>
    </w:rPr>
  </w:style>
  <w:style w:type="numbering" w:customStyle="1" w:styleId="11">
    <w:name w:val="Нет списка1"/>
    <w:next w:val="a2"/>
    <w:uiPriority w:val="99"/>
    <w:semiHidden/>
    <w:unhideWhenUsed/>
    <w:rsid w:val="002A417E"/>
  </w:style>
  <w:style w:type="table" w:styleId="a3">
    <w:name w:val="Table Grid"/>
    <w:basedOn w:val="a1"/>
    <w:uiPriority w:val="59"/>
    <w:rsid w:val="002A417E"/>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 Spacing"/>
    <w:link w:val="a5"/>
    <w:qFormat/>
    <w:rsid w:val="002A417E"/>
    <w:pPr>
      <w:spacing w:after="0" w:line="240" w:lineRule="auto"/>
    </w:pPr>
    <w:rPr>
      <w:rFonts w:ascii="Calibri" w:eastAsia="Calibri" w:hAnsi="Calibri" w:cs="Times New Roman"/>
    </w:rPr>
  </w:style>
  <w:style w:type="character" w:customStyle="1" w:styleId="a5">
    <w:name w:val="Без интервала Знак"/>
    <w:link w:val="a4"/>
    <w:rsid w:val="002A417E"/>
    <w:rPr>
      <w:rFonts w:ascii="Calibri" w:eastAsia="Calibri" w:hAnsi="Calibri" w:cs="Times New Roman"/>
    </w:rPr>
  </w:style>
  <w:style w:type="numbering" w:customStyle="1" w:styleId="110">
    <w:name w:val="Нет списка11"/>
    <w:next w:val="a2"/>
    <w:semiHidden/>
    <w:rsid w:val="002A417E"/>
  </w:style>
  <w:style w:type="character" w:customStyle="1" w:styleId="apple-converted-space">
    <w:name w:val="apple-converted-space"/>
    <w:basedOn w:val="a0"/>
    <w:rsid w:val="002A417E"/>
  </w:style>
  <w:style w:type="paragraph" w:customStyle="1" w:styleId="Style1">
    <w:name w:val="Style1"/>
    <w:basedOn w:val="a"/>
    <w:rsid w:val="002A417E"/>
    <w:pPr>
      <w:widowControl w:val="0"/>
      <w:autoSpaceDE w:val="0"/>
      <w:autoSpaceDN w:val="0"/>
      <w:adjustRightInd w:val="0"/>
      <w:spacing w:after="0" w:line="214" w:lineRule="exact"/>
      <w:ind w:firstLine="398"/>
      <w:jc w:val="both"/>
    </w:pPr>
    <w:rPr>
      <w:rFonts w:ascii="Trebuchet MS" w:hAnsi="Trebuchet MS"/>
      <w:sz w:val="24"/>
      <w:szCs w:val="24"/>
      <w:lang w:eastAsia="ru-RU"/>
    </w:rPr>
  </w:style>
  <w:style w:type="character" w:styleId="a6">
    <w:name w:val="Emphasis"/>
    <w:qFormat/>
    <w:rsid w:val="002A417E"/>
    <w:rPr>
      <w:rFonts w:cs="Times New Roman"/>
      <w:i/>
      <w:iCs/>
    </w:rPr>
  </w:style>
  <w:style w:type="character" w:styleId="a7">
    <w:name w:val="Strong"/>
    <w:qFormat/>
    <w:rsid w:val="002A417E"/>
    <w:rPr>
      <w:b/>
      <w:bCs/>
    </w:rPr>
  </w:style>
  <w:style w:type="character" w:customStyle="1" w:styleId="c1">
    <w:name w:val="c1"/>
    <w:basedOn w:val="a0"/>
    <w:rsid w:val="002A417E"/>
  </w:style>
  <w:style w:type="paragraph" w:styleId="a8">
    <w:name w:val="Normal (Web)"/>
    <w:basedOn w:val="a"/>
    <w:uiPriority w:val="99"/>
    <w:rsid w:val="002A417E"/>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3c20c22">
    <w:name w:val="c3 c20 c22"/>
    <w:basedOn w:val="a"/>
    <w:rsid w:val="002A417E"/>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3c20">
    <w:name w:val="c3 c20"/>
    <w:basedOn w:val="a"/>
    <w:rsid w:val="002A417E"/>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1c37">
    <w:name w:val="c1 c37"/>
    <w:basedOn w:val="a0"/>
    <w:rsid w:val="002A417E"/>
  </w:style>
  <w:style w:type="character" w:customStyle="1" w:styleId="c1c18">
    <w:name w:val="c1 c18"/>
    <w:basedOn w:val="a0"/>
    <w:rsid w:val="002A417E"/>
  </w:style>
  <w:style w:type="character" w:styleId="a9">
    <w:name w:val="Hyperlink"/>
    <w:uiPriority w:val="99"/>
    <w:rsid w:val="002A417E"/>
    <w:rPr>
      <w:color w:val="0000FF"/>
      <w:u w:val="single"/>
    </w:rPr>
  </w:style>
  <w:style w:type="paragraph" w:customStyle="1" w:styleId="aa">
    <w:name w:val="Стиль"/>
    <w:rsid w:val="002A417E"/>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c3c24">
    <w:name w:val="c3 c24"/>
    <w:basedOn w:val="a"/>
    <w:rsid w:val="002A417E"/>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1c21c32">
    <w:name w:val="c1 c21 c32"/>
    <w:basedOn w:val="a0"/>
    <w:rsid w:val="002A417E"/>
  </w:style>
  <w:style w:type="character" w:customStyle="1" w:styleId="c1c21">
    <w:name w:val="c1 c21"/>
    <w:basedOn w:val="a0"/>
    <w:rsid w:val="002A417E"/>
  </w:style>
  <w:style w:type="numbering" w:customStyle="1" w:styleId="21">
    <w:name w:val="Нет списка2"/>
    <w:next w:val="a2"/>
    <w:uiPriority w:val="99"/>
    <w:semiHidden/>
    <w:unhideWhenUsed/>
    <w:rsid w:val="002A417E"/>
  </w:style>
  <w:style w:type="numbering" w:customStyle="1" w:styleId="31">
    <w:name w:val="Нет списка3"/>
    <w:next w:val="a2"/>
    <w:uiPriority w:val="99"/>
    <w:semiHidden/>
    <w:unhideWhenUsed/>
    <w:rsid w:val="002A417E"/>
  </w:style>
  <w:style w:type="numbering" w:customStyle="1" w:styleId="41">
    <w:name w:val="Нет списка4"/>
    <w:next w:val="a2"/>
    <w:uiPriority w:val="99"/>
    <w:semiHidden/>
    <w:unhideWhenUsed/>
    <w:rsid w:val="002A417E"/>
  </w:style>
  <w:style w:type="numbering" w:customStyle="1" w:styleId="51">
    <w:name w:val="Нет списка5"/>
    <w:next w:val="a2"/>
    <w:uiPriority w:val="99"/>
    <w:semiHidden/>
    <w:unhideWhenUsed/>
    <w:rsid w:val="002A417E"/>
  </w:style>
  <w:style w:type="paragraph" w:styleId="ab">
    <w:name w:val="header"/>
    <w:basedOn w:val="a"/>
    <w:link w:val="ac"/>
    <w:uiPriority w:val="99"/>
    <w:unhideWhenUsed/>
    <w:rsid w:val="002A417E"/>
    <w:pPr>
      <w:widowControl w:val="0"/>
      <w:tabs>
        <w:tab w:val="center" w:pos="4677"/>
        <w:tab w:val="right" w:pos="9355"/>
      </w:tabs>
      <w:autoSpaceDE w:val="0"/>
      <w:autoSpaceDN w:val="0"/>
      <w:adjustRightInd w:val="0"/>
      <w:spacing w:after="0" w:line="240" w:lineRule="auto"/>
    </w:pPr>
    <w:rPr>
      <w:rFonts w:ascii="Times New Roman" w:eastAsiaTheme="minorEastAsia" w:hAnsi="Times New Roman"/>
      <w:sz w:val="20"/>
      <w:szCs w:val="20"/>
      <w:lang w:eastAsia="ru-RU"/>
    </w:rPr>
  </w:style>
  <w:style w:type="character" w:customStyle="1" w:styleId="ac">
    <w:name w:val="Верхний колонтитул Знак"/>
    <w:basedOn w:val="a0"/>
    <w:link w:val="ab"/>
    <w:uiPriority w:val="99"/>
    <w:rsid w:val="002A417E"/>
    <w:rPr>
      <w:rFonts w:ascii="Times New Roman" w:eastAsiaTheme="minorEastAsia" w:hAnsi="Times New Roman" w:cs="Times New Roman"/>
      <w:sz w:val="20"/>
      <w:szCs w:val="20"/>
      <w:lang w:eastAsia="ru-RU"/>
    </w:rPr>
  </w:style>
  <w:style w:type="paragraph" w:styleId="ad">
    <w:name w:val="footer"/>
    <w:basedOn w:val="a"/>
    <w:link w:val="ae"/>
    <w:uiPriority w:val="99"/>
    <w:unhideWhenUsed/>
    <w:rsid w:val="002A417E"/>
    <w:pPr>
      <w:widowControl w:val="0"/>
      <w:tabs>
        <w:tab w:val="center" w:pos="4677"/>
        <w:tab w:val="right" w:pos="9355"/>
      </w:tabs>
      <w:autoSpaceDE w:val="0"/>
      <w:autoSpaceDN w:val="0"/>
      <w:adjustRightInd w:val="0"/>
      <w:spacing w:after="0" w:line="240" w:lineRule="auto"/>
    </w:pPr>
    <w:rPr>
      <w:rFonts w:ascii="Times New Roman" w:eastAsiaTheme="minorEastAsia" w:hAnsi="Times New Roman"/>
      <w:sz w:val="20"/>
      <w:szCs w:val="20"/>
      <w:lang w:eastAsia="ru-RU"/>
    </w:rPr>
  </w:style>
  <w:style w:type="character" w:customStyle="1" w:styleId="ae">
    <w:name w:val="Нижний колонтитул Знак"/>
    <w:basedOn w:val="a0"/>
    <w:link w:val="ad"/>
    <w:uiPriority w:val="99"/>
    <w:rsid w:val="002A417E"/>
    <w:rPr>
      <w:rFonts w:ascii="Times New Roman" w:eastAsiaTheme="minorEastAsia" w:hAnsi="Times New Roman" w:cs="Times New Roman"/>
      <w:sz w:val="20"/>
      <w:szCs w:val="20"/>
      <w:lang w:eastAsia="ru-RU"/>
    </w:rPr>
  </w:style>
  <w:style w:type="numbering" w:customStyle="1" w:styleId="61">
    <w:name w:val="Нет списка6"/>
    <w:next w:val="a2"/>
    <w:uiPriority w:val="99"/>
    <w:semiHidden/>
    <w:unhideWhenUsed/>
    <w:rsid w:val="00306B8E"/>
  </w:style>
  <w:style w:type="numbering" w:customStyle="1" w:styleId="12">
    <w:name w:val="Нет списка12"/>
    <w:next w:val="a2"/>
    <w:semiHidden/>
    <w:rsid w:val="00306B8E"/>
  </w:style>
  <w:style w:type="numbering" w:customStyle="1" w:styleId="210">
    <w:name w:val="Нет списка21"/>
    <w:next w:val="a2"/>
    <w:uiPriority w:val="99"/>
    <w:semiHidden/>
    <w:unhideWhenUsed/>
    <w:rsid w:val="00306B8E"/>
  </w:style>
  <w:style w:type="numbering" w:customStyle="1" w:styleId="310">
    <w:name w:val="Нет списка31"/>
    <w:next w:val="a2"/>
    <w:uiPriority w:val="99"/>
    <w:semiHidden/>
    <w:unhideWhenUsed/>
    <w:rsid w:val="00306B8E"/>
  </w:style>
  <w:style w:type="numbering" w:customStyle="1" w:styleId="410">
    <w:name w:val="Нет списка41"/>
    <w:next w:val="a2"/>
    <w:uiPriority w:val="99"/>
    <w:semiHidden/>
    <w:unhideWhenUsed/>
    <w:rsid w:val="00306B8E"/>
  </w:style>
  <w:style w:type="numbering" w:customStyle="1" w:styleId="510">
    <w:name w:val="Нет списка51"/>
    <w:next w:val="a2"/>
    <w:uiPriority w:val="99"/>
    <w:semiHidden/>
    <w:unhideWhenUsed/>
    <w:rsid w:val="00306B8E"/>
  </w:style>
  <w:style w:type="table" w:customStyle="1" w:styleId="13">
    <w:name w:val="Сетка таблицы1"/>
    <w:basedOn w:val="a1"/>
    <w:next w:val="a3"/>
    <w:uiPriority w:val="59"/>
    <w:rsid w:val="00FF4A1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0E0153-D96B-4039-9279-279D2BB669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44</Pages>
  <Words>10331</Words>
  <Characters>58892</Characters>
  <Application>Microsoft Office Word</Application>
  <DocSecurity>0</DocSecurity>
  <Lines>490</Lines>
  <Paragraphs>138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69085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Радик Гатауллин</dc:creator>
  <cp:keywords/>
  <dc:description/>
  <cp:lastModifiedBy>7</cp:lastModifiedBy>
  <cp:revision>6</cp:revision>
  <cp:lastPrinted>2018-10-27T10:46:00Z</cp:lastPrinted>
  <dcterms:created xsi:type="dcterms:W3CDTF">2019-08-31T19:02:00Z</dcterms:created>
  <dcterms:modified xsi:type="dcterms:W3CDTF">2019-09-03T19:17:00Z</dcterms:modified>
</cp:coreProperties>
</file>